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ED4E8" w14:textId="3983C01D" w:rsidR="000976DC" w:rsidRDefault="00B66976">
      <w:pPr>
        <w:rPr>
          <w:b/>
          <w:bCs/>
          <w:color w:val="000000" w:themeColor="text1"/>
          <w:sz w:val="32"/>
          <w:szCs w:val="32"/>
        </w:rPr>
      </w:pPr>
      <w:r>
        <w:rPr>
          <w:rStyle w:val="a3"/>
          <w:rFonts w:ascii="Tahoma" w:hAnsi="Tahoma" w:cs="Tahoma"/>
          <w:b/>
          <w:bCs/>
          <w:color w:val="000000" w:themeColor="text1"/>
          <w:sz w:val="32"/>
          <w:szCs w:val="32"/>
          <w:u w:val="none"/>
          <w:shd w:val="clear" w:color="auto" w:fill="FFFFFF"/>
        </w:rPr>
        <w:fldChar w:fldCharType="begin"/>
      </w:r>
      <w:r>
        <w:rPr>
          <w:rStyle w:val="a3"/>
          <w:rFonts w:ascii="Tahoma" w:hAnsi="Tahoma" w:cs="Tahoma"/>
          <w:b/>
          <w:bCs/>
          <w:color w:val="000000" w:themeColor="text1"/>
          <w:sz w:val="32"/>
          <w:szCs w:val="32"/>
          <w:u w:val="none"/>
          <w:shd w:val="clear" w:color="auto" w:fill="FFFFFF"/>
        </w:rPr>
        <w:instrText xml:space="preserve"> HYPERLINK "https://s01.cdn-pegast.net/get/13/4b/70/81009ebdda28bff18179e01170073ea9c776b23ca37887f0f190cf5833/%D0%9F%D0%B5%D1%80%D0%B5%D0%B2%D0%BE%D0%B7%D0%BA%D0%B0+%D0%B6%D0%B8%D0%B2%D0%BE%D1%82%D0%BD%D1%8B%D1%85++Air+Astana.docx" \t "_blank" </w:instrText>
      </w:r>
      <w:r>
        <w:rPr>
          <w:rStyle w:val="a3"/>
          <w:rFonts w:ascii="Tahoma" w:hAnsi="Tahoma" w:cs="Tahoma"/>
          <w:b/>
          <w:bCs/>
          <w:color w:val="000000" w:themeColor="text1"/>
          <w:sz w:val="32"/>
          <w:szCs w:val="32"/>
          <w:u w:val="none"/>
          <w:shd w:val="clear" w:color="auto" w:fill="FFFFFF"/>
        </w:rPr>
        <w:fldChar w:fldCharType="separate"/>
      </w:r>
      <w:r w:rsidR="00326681" w:rsidRPr="00326681">
        <w:rPr>
          <w:rStyle w:val="a3"/>
          <w:rFonts w:ascii="Tahoma" w:hAnsi="Tahoma" w:cs="Tahoma"/>
          <w:b/>
          <w:bCs/>
          <w:color w:val="000000" w:themeColor="text1"/>
          <w:sz w:val="32"/>
          <w:szCs w:val="32"/>
          <w:u w:val="none"/>
          <w:shd w:val="clear" w:color="auto" w:fill="FFFFFF"/>
        </w:rPr>
        <w:t>Перевозка животных</w:t>
      </w:r>
      <w:r>
        <w:rPr>
          <w:rStyle w:val="a3"/>
          <w:rFonts w:ascii="Tahoma" w:hAnsi="Tahoma" w:cs="Tahoma"/>
          <w:b/>
          <w:bCs/>
          <w:color w:val="000000" w:themeColor="text1"/>
          <w:sz w:val="32"/>
          <w:szCs w:val="32"/>
          <w:u w:val="none"/>
          <w:shd w:val="clear" w:color="auto" w:fill="FFFFFF"/>
        </w:rPr>
        <w:fldChar w:fldCharType="end"/>
      </w:r>
    </w:p>
    <w:p w14:paraId="54CE8A75" w14:textId="77777777" w:rsidR="00326681" w:rsidRPr="00F100F8" w:rsidRDefault="00326681" w:rsidP="00326681">
      <w:pPr>
        <w:rPr>
          <w:b/>
          <w:bCs/>
          <w:color w:val="FF0000"/>
          <w:sz w:val="32"/>
          <w:szCs w:val="32"/>
          <w:u w:val="single"/>
        </w:rPr>
      </w:pPr>
      <w:r w:rsidRPr="00F100F8">
        <w:rPr>
          <w:b/>
          <w:bCs/>
          <w:color w:val="FF0000"/>
          <w:sz w:val="32"/>
          <w:szCs w:val="32"/>
          <w:u w:val="single"/>
        </w:rPr>
        <w:t>12.1. Путешествие с домашними животными и общие ограничения</w:t>
      </w:r>
    </w:p>
    <w:p w14:paraId="0076CD3D" w14:textId="5EBCB59B" w:rsidR="00326681" w:rsidRPr="00326681" w:rsidRDefault="00326681" w:rsidP="00326681">
      <w:pPr>
        <w:rPr>
          <w:b/>
          <w:bCs/>
          <w:color w:val="000000" w:themeColor="text1"/>
          <w:sz w:val="32"/>
          <w:szCs w:val="32"/>
        </w:rPr>
      </w:pPr>
      <w:r w:rsidRPr="00F100F8">
        <w:rPr>
          <w:b/>
          <w:bCs/>
          <w:color w:val="000000" w:themeColor="text1"/>
          <w:sz w:val="20"/>
          <w:szCs w:val="20"/>
        </w:rPr>
        <w:t xml:space="preserve">12.1.1. Перевозка домашних животных на рейсах </w:t>
      </w:r>
      <w:proofErr w:type="spellStart"/>
      <w:r w:rsidRPr="00F100F8">
        <w:rPr>
          <w:b/>
          <w:bCs/>
          <w:color w:val="000000" w:themeColor="text1"/>
          <w:sz w:val="20"/>
          <w:szCs w:val="20"/>
        </w:rPr>
        <w:t>Pegasus</w:t>
      </w:r>
      <w:proofErr w:type="spellEnd"/>
      <w:r w:rsidRPr="00F100F8">
        <w:rPr>
          <w:b/>
          <w:bCs/>
          <w:color w:val="000000" w:themeColor="text1"/>
          <w:sz w:val="20"/>
          <w:szCs w:val="20"/>
        </w:rPr>
        <w:t xml:space="preserve"> Flight - это особая услуга, за которую взимается дополнительная плата. </w:t>
      </w:r>
      <w:proofErr w:type="spellStart"/>
      <w:r w:rsidRPr="00F100F8">
        <w:rPr>
          <w:b/>
          <w:bCs/>
          <w:color w:val="000000" w:themeColor="text1"/>
          <w:sz w:val="20"/>
          <w:szCs w:val="20"/>
        </w:rPr>
        <w:t>Pegasus</w:t>
      </w:r>
      <w:proofErr w:type="spellEnd"/>
      <w:r w:rsidRPr="00F100F8">
        <w:rPr>
          <w:b/>
          <w:bCs/>
          <w:color w:val="000000" w:themeColor="text1"/>
          <w:sz w:val="20"/>
          <w:szCs w:val="20"/>
        </w:rPr>
        <w:t xml:space="preserve"> разрешает перевозку кошек, собак и птиц только внутренними регулярными рейсами, а кошек и собак - международными регулярными рейсами. Дикие, хищные собаки и птицы-бойцы на рейс </w:t>
      </w:r>
      <w:proofErr w:type="spellStart"/>
      <w:r w:rsidRPr="00F100F8">
        <w:rPr>
          <w:b/>
          <w:bCs/>
          <w:color w:val="000000" w:themeColor="text1"/>
          <w:sz w:val="20"/>
          <w:szCs w:val="20"/>
        </w:rPr>
        <w:t>Pegasus</w:t>
      </w:r>
      <w:proofErr w:type="spellEnd"/>
      <w:r w:rsidRPr="00F100F8">
        <w:rPr>
          <w:b/>
          <w:bCs/>
          <w:color w:val="000000" w:themeColor="text1"/>
          <w:sz w:val="20"/>
          <w:szCs w:val="20"/>
        </w:rPr>
        <w:t xml:space="preserve"> не допускаются. Собаки </w:t>
      </w:r>
      <w:proofErr w:type="spellStart"/>
      <w:r w:rsidRPr="00F100F8">
        <w:rPr>
          <w:b/>
          <w:bCs/>
          <w:color w:val="000000" w:themeColor="text1"/>
          <w:sz w:val="20"/>
          <w:szCs w:val="20"/>
        </w:rPr>
        <w:t>кангал</w:t>
      </w:r>
      <w:proofErr w:type="spellEnd"/>
      <w:r w:rsidRPr="00F100F8">
        <w:rPr>
          <w:b/>
          <w:bCs/>
          <w:color w:val="000000" w:themeColor="text1"/>
          <w:sz w:val="20"/>
          <w:szCs w:val="20"/>
        </w:rPr>
        <w:t xml:space="preserve"> допускаются к рейсам </w:t>
      </w:r>
      <w:proofErr w:type="spellStart"/>
      <w:r w:rsidRPr="00F100F8">
        <w:rPr>
          <w:b/>
          <w:bCs/>
          <w:color w:val="000000" w:themeColor="text1"/>
          <w:sz w:val="20"/>
          <w:szCs w:val="20"/>
        </w:rPr>
        <w:t>Pegasus</w:t>
      </w:r>
      <w:proofErr w:type="spellEnd"/>
      <w:r w:rsidRPr="00F100F8">
        <w:rPr>
          <w:b/>
          <w:bCs/>
          <w:color w:val="000000" w:themeColor="text1"/>
          <w:sz w:val="20"/>
          <w:szCs w:val="20"/>
        </w:rPr>
        <w:t xml:space="preserve"> Flight только до шести месяцев. Кроме того, к рейсам </w:t>
      </w:r>
      <w:proofErr w:type="spellStart"/>
      <w:r w:rsidRPr="00F100F8">
        <w:rPr>
          <w:b/>
          <w:bCs/>
          <w:color w:val="000000" w:themeColor="text1"/>
          <w:sz w:val="20"/>
          <w:szCs w:val="20"/>
        </w:rPr>
        <w:t>Pegasus</w:t>
      </w:r>
      <w:proofErr w:type="spellEnd"/>
      <w:r w:rsidRPr="00F100F8">
        <w:rPr>
          <w:b/>
          <w:bCs/>
          <w:color w:val="000000" w:themeColor="text1"/>
          <w:sz w:val="20"/>
          <w:szCs w:val="20"/>
        </w:rPr>
        <w:t xml:space="preserve"> не допускаются породы американский </w:t>
      </w:r>
      <w:proofErr w:type="spellStart"/>
      <w:r w:rsidRPr="00F100F8">
        <w:rPr>
          <w:b/>
          <w:bCs/>
          <w:color w:val="000000" w:themeColor="text1"/>
          <w:sz w:val="20"/>
          <w:szCs w:val="20"/>
        </w:rPr>
        <w:t>питбуль</w:t>
      </w:r>
      <w:proofErr w:type="spellEnd"/>
      <w:r w:rsidRPr="00F100F8">
        <w:rPr>
          <w:b/>
          <w:bCs/>
          <w:color w:val="000000" w:themeColor="text1"/>
          <w:sz w:val="20"/>
          <w:szCs w:val="20"/>
        </w:rPr>
        <w:t xml:space="preserve">, американский стаффордширский терьер, боксер, американский бульдог, европеоид, чау, доберман, аргентинский дог, фила </w:t>
      </w:r>
      <w:proofErr w:type="spellStart"/>
      <w:r w:rsidRPr="00F100F8">
        <w:rPr>
          <w:b/>
          <w:bCs/>
          <w:color w:val="000000" w:themeColor="text1"/>
          <w:sz w:val="20"/>
          <w:szCs w:val="20"/>
        </w:rPr>
        <w:t>бразилейро</w:t>
      </w:r>
      <w:proofErr w:type="spellEnd"/>
      <w:r w:rsidRPr="00F100F8">
        <w:rPr>
          <w:b/>
          <w:bCs/>
          <w:color w:val="000000" w:themeColor="text1"/>
          <w:sz w:val="20"/>
          <w:szCs w:val="20"/>
        </w:rPr>
        <w:t xml:space="preserve">, японская </w:t>
      </w:r>
      <w:proofErr w:type="spellStart"/>
      <w:r w:rsidRPr="00F100F8">
        <w:rPr>
          <w:b/>
          <w:bCs/>
          <w:color w:val="000000" w:themeColor="text1"/>
          <w:sz w:val="20"/>
          <w:szCs w:val="20"/>
        </w:rPr>
        <w:t>тоса</w:t>
      </w:r>
      <w:proofErr w:type="spellEnd"/>
      <w:r w:rsidRPr="00F100F8">
        <w:rPr>
          <w:b/>
          <w:bCs/>
          <w:color w:val="000000" w:themeColor="text1"/>
          <w:sz w:val="20"/>
          <w:szCs w:val="20"/>
        </w:rPr>
        <w:t xml:space="preserve">, </w:t>
      </w:r>
      <w:proofErr w:type="spellStart"/>
      <w:r w:rsidRPr="00F100F8">
        <w:rPr>
          <w:b/>
          <w:bCs/>
          <w:color w:val="000000" w:themeColor="text1"/>
          <w:sz w:val="20"/>
          <w:szCs w:val="20"/>
        </w:rPr>
        <w:t>мастиф</w:t>
      </w:r>
      <w:proofErr w:type="spellEnd"/>
      <w:r w:rsidRPr="00F100F8">
        <w:rPr>
          <w:b/>
          <w:bCs/>
          <w:color w:val="000000" w:themeColor="text1"/>
          <w:sz w:val="20"/>
          <w:szCs w:val="20"/>
        </w:rPr>
        <w:t xml:space="preserve">, </w:t>
      </w:r>
      <w:proofErr w:type="spellStart"/>
      <w:r w:rsidRPr="00F100F8">
        <w:rPr>
          <w:b/>
          <w:bCs/>
          <w:color w:val="000000" w:themeColor="text1"/>
          <w:sz w:val="20"/>
          <w:szCs w:val="20"/>
        </w:rPr>
        <w:t>мастино</w:t>
      </w:r>
      <w:proofErr w:type="spellEnd"/>
      <w:r w:rsidRPr="00F100F8">
        <w:rPr>
          <w:b/>
          <w:bCs/>
          <w:color w:val="000000" w:themeColor="text1"/>
          <w:sz w:val="20"/>
          <w:szCs w:val="20"/>
        </w:rPr>
        <w:t xml:space="preserve"> </w:t>
      </w:r>
      <w:proofErr w:type="spellStart"/>
      <w:r w:rsidRPr="00F100F8">
        <w:rPr>
          <w:b/>
          <w:bCs/>
          <w:color w:val="000000" w:themeColor="text1"/>
          <w:sz w:val="20"/>
          <w:szCs w:val="20"/>
        </w:rPr>
        <w:t>наполетано</w:t>
      </w:r>
      <w:proofErr w:type="spellEnd"/>
      <w:r w:rsidRPr="00F100F8">
        <w:rPr>
          <w:b/>
          <w:bCs/>
          <w:color w:val="000000" w:themeColor="text1"/>
          <w:sz w:val="20"/>
          <w:szCs w:val="20"/>
        </w:rPr>
        <w:t xml:space="preserve">, </w:t>
      </w:r>
      <w:proofErr w:type="spellStart"/>
      <w:r w:rsidRPr="00F100F8">
        <w:rPr>
          <w:b/>
          <w:bCs/>
          <w:color w:val="000000" w:themeColor="text1"/>
          <w:sz w:val="20"/>
          <w:szCs w:val="20"/>
        </w:rPr>
        <w:t>питбультерьер</w:t>
      </w:r>
      <w:proofErr w:type="spellEnd"/>
      <w:r w:rsidRPr="00F100F8">
        <w:rPr>
          <w:b/>
          <w:bCs/>
          <w:color w:val="000000" w:themeColor="text1"/>
          <w:sz w:val="20"/>
          <w:szCs w:val="20"/>
        </w:rPr>
        <w:t xml:space="preserve">, </w:t>
      </w:r>
      <w:proofErr w:type="spellStart"/>
      <w:r w:rsidRPr="00F100F8">
        <w:rPr>
          <w:b/>
          <w:bCs/>
          <w:color w:val="000000" w:themeColor="text1"/>
          <w:sz w:val="20"/>
          <w:szCs w:val="20"/>
        </w:rPr>
        <w:t>преса-канарио</w:t>
      </w:r>
      <w:proofErr w:type="spellEnd"/>
      <w:r w:rsidRPr="00F100F8">
        <w:rPr>
          <w:b/>
          <w:bCs/>
          <w:color w:val="000000" w:themeColor="text1"/>
          <w:sz w:val="20"/>
          <w:szCs w:val="20"/>
        </w:rPr>
        <w:t xml:space="preserve"> и ротвейлер.</w:t>
      </w:r>
    </w:p>
    <w:p w14:paraId="35A6EE80" w14:textId="2E8C1ADC" w:rsidR="00326681" w:rsidRPr="000F4024" w:rsidRDefault="00326681" w:rsidP="00326681">
      <w:pPr>
        <w:rPr>
          <w:b/>
          <w:bCs/>
          <w:color w:val="000000" w:themeColor="text1"/>
          <w:sz w:val="20"/>
          <w:szCs w:val="20"/>
        </w:rPr>
      </w:pPr>
      <w:r w:rsidRPr="00F100F8">
        <w:rPr>
          <w:b/>
          <w:bCs/>
          <w:color w:val="000000" w:themeColor="text1"/>
          <w:sz w:val="20"/>
          <w:szCs w:val="20"/>
        </w:rPr>
        <w:t xml:space="preserve">12.1.2. Домашние животные допускаются на рейсы </w:t>
      </w:r>
      <w:proofErr w:type="spellStart"/>
      <w:r w:rsidRPr="00F100F8">
        <w:rPr>
          <w:b/>
          <w:bCs/>
          <w:color w:val="000000" w:themeColor="text1"/>
          <w:sz w:val="20"/>
          <w:szCs w:val="20"/>
        </w:rPr>
        <w:t>Pegasus</w:t>
      </w:r>
      <w:proofErr w:type="spellEnd"/>
      <w:r w:rsidRPr="00F100F8">
        <w:rPr>
          <w:b/>
          <w:bCs/>
          <w:color w:val="000000" w:themeColor="text1"/>
          <w:sz w:val="20"/>
          <w:szCs w:val="20"/>
        </w:rPr>
        <w:t xml:space="preserve"> только если они старше 12 недель (трех месяцев). Беременные животные, маленькие кошки и собаки, кормящиеся молоком матери, и их матери не допускаются на рейсы компании </w:t>
      </w:r>
      <w:proofErr w:type="spellStart"/>
      <w:r w:rsidRPr="00F100F8">
        <w:rPr>
          <w:b/>
          <w:bCs/>
          <w:color w:val="000000" w:themeColor="text1"/>
          <w:sz w:val="20"/>
          <w:szCs w:val="20"/>
        </w:rPr>
        <w:t>Pegasus</w:t>
      </w:r>
      <w:proofErr w:type="spellEnd"/>
      <w:r w:rsidRPr="00F100F8">
        <w:rPr>
          <w:b/>
          <w:bCs/>
          <w:color w:val="000000" w:themeColor="text1"/>
          <w:sz w:val="20"/>
          <w:szCs w:val="20"/>
        </w:rPr>
        <w:t>.</w:t>
      </w:r>
    </w:p>
    <w:p w14:paraId="60187CFD" w14:textId="77777777" w:rsidR="00326681" w:rsidRPr="000F4024" w:rsidRDefault="00326681" w:rsidP="00326681">
      <w:pPr>
        <w:rPr>
          <w:b/>
          <w:bCs/>
          <w:color w:val="000000" w:themeColor="text1"/>
          <w:sz w:val="20"/>
          <w:szCs w:val="20"/>
        </w:rPr>
      </w:pPr>
      <w:r w:rsidRPr="000F4024">
        <w:rPr>
          <w:b/>
          <w:bCs/>
          <w:color w:val="000000" w:themeColor="text1"/>
          <w:sz w:val="20"/>
          <w:szCs w:val="20"/>
        </w:rPr>
        <w:t xml:space="preserve">12.1.3. </w:t>
      </w:r>
      <w:proofErr w:type="spellStart"/>
      <w:r w:rsidRPr="000F4024">
        <w:rPr>
          <w:b/>
          <w:bCs/>
          <w:color w:val="000000" w:themeColor="text1"/>
          <w:sz w:val="20"/>
          <w:szCs w:val="20"/>
        </w:rPr>
        <w:t>Pegasus</w:t>
      </w:r>
      <w:proofErr w:type="spellEnd"/>
      <w:r w:rsidRPr="000F4024">
        <w:rPr>
          <w:b/>
          <w:bCs/>
          <w:color w:val="000000" w:themeColor="text1"/>
          <w:sz w:val="20"/>
          <w:szCs w:val="20"/>
        </w:rPr>
        <w:t xml:space="preserve"> разрешает перевозку домашних животных в клетке внутри салона для домашних животных, вес которых не превышает восьми килограммов (</w:t>
      </w:r>
      <w:proofErr w:type="spellStart"/>
      <w:r w:rsidRPr="000F4024">
        <w:rPr>
          <w:b/>
          <w:bCs/>
          <w:color w:val="000000" w:themeColor="text1"/>
          <w:sz w:val="20"/>
          <w:szCs w:val="20"/>
        </w:rPr>
        <w:t>PETC</w:t>
      </w:r>
      <w:proofErr w:type="spellEnd"/>
      <w:r w:rsidRPr="000F4024">
        <w:rPr>
          <w:b/>
          <w:bCs/>
          <w:color w:val="000000" w:themeColor="text1"/>
          <w:sz w:val="20"/>
          <w:szCs w:val="20"/>
        </w:rPr>
        <w:t>), вместе с клетками или дорожными сумками максимальных размеров 32 см x 32 см x 50 см, а также в вентилируемом грузовом отсеке для домашних животных, которые весят более восьми килограммов (</w:t>
      </w:r>
      <w:proofErr w:type="spellStart"/>
      <w:r w:rsidRPr="000F4024">
        <w:rPr>
          <w:b/>
          <w:bCs/>
          <w:color w:val="000000" w:themeColor="text1"/>
          <w:sz w:val="20"/>
          <w:szCs w:val="20"/>
        </w:rPr>
        <w:t>AVIH</w:t>
      </w:r>
      <w:proofErr w:type="spellEnd"/>
      <w:r w:rsidRPr="000F4024">
        <w:rPr>
          <w:b/>
          <w:bCs/>
          <w:color w:val="000000" w:themeColor="text1"/>
          <w:sz w:val="20"/>
          <w:szCs w:val="20"/>
        </w:rPr>
        <w:t>). Специальные услуги по перевозке домашних животных оплачиваются по тарифу сбора за специальные услуги, указанному в разделе 9.4.2. См. Дополнительные правила, применимые к домашним животным, которым не разрешается перевозить в салоне самолета (</w:t>
      </w:r>
      <w:proofErr w:type="spellStart"/>
      <w:r w:rsidRPr="000F4024">
        <w:rPr>
          <w:b/>
          <w:bCs/>
          <w:color w:val="000000" w:themeColor="text1"/>
          <w:sz w:val="20"/>
          <w:szCs w:val="20"/>
        </w:rPr>
        <w:t>AVIH</w:t>
      </w:r>
      <w:proofErr w:type="spellEnd"/>
      <w:r w:rsidRPr="000F4024">
        <w:rPr>
          <w:b/>
          <w:bCs/>
          <w:color w:val="000000" w:themeColor="text1"/>
          <w:sz w:val="20"/>
          <w:szCs w:val="20"/>
        </w:rPr>
        <w:t>) в п. 12.2. Специальные правила для крупных домашних животных (</w:t>
      </w:r>
      <w:proofErr w:type="spellStart"/>
      <w:r w:rsidRPr="000F4024">
        <w:rPr>
          <w:b/>
          <w:bCs/>
          <w:color w:val="000000" w:themeColor="text1"/>
          <w:sz w:val="20"/>
          <w:szCs w:val="20"/>
        </w:rPr>
        <w:t>AVIH</w:t>
      </w:r>
      <w:proofErr w:type="spellEnd"/>
      <w:r w:rsidRPr="000F4024">
        <w:rPr>
          <w:b/>
          <w:bCs/>
          <w:color w:val="000000" w:themeColor="text1"/>
          <w:sz w:val="20"/>
          <w:szCs w:val="20"/>
        </w:rPr>
        <w:t>), которые не допускаются в салон самолета.</w:t>
      </w:r>
    </w:p>
    <w:p w14:paraId="53B307A6" w14:textId="2A827D24" w:rsidR="00326681" w:rsidRPr="005D2F12" w:rsidRDefault="00326681" w:rsidP="00326681">
      <w:pPr>
        <w:rPr>
          <w:b/>
          <w:bCs/>
          <w:color w:val="000000" w:themeColor="text1"/>
          <w:sz w:val="20"/>
          <w:szCs w:val="20"/>
        </w:rPr>
      </w:pPr>
      <w:r w:rsidRPr="005D2F12">
        <w:rPr>
          <w:b/>
          <w:bCs/>
          <w:color w:val="000000" w:themeColor="text1"/>
          <w:sz w:val="20"/>
          <w:szCs w:val="20"/>
        </w:rPr>
        <w:t xml:space="preserve">12.1.4. Размещение домашних животных </w:t>
      </w:r>
      <w:proofErr w:type="spellStart"/>
      <w:r w:rsidRPr="005D2F12">
        <w:rPr>
          <w:b/>
          <w:bCs/>
          <w:color w:val="000000" w:themeColor="text1"/>
          <w:sz w:val="20"/>
          <w:szCs w:val="20"/>
        </w:rPr>
        <w:t>AVIH</w:t>
      </w:r>
      <w:proofErr w:type="spellEnd"/>
      <w:r w:rsidRPr="005D2F12">
        <w:rPr>
          <w:b/>
          <w:bCs/>
          <w:color w:val="000000" w:themeColor="text1"/>
          <w:sz w:val="20"/>
          <w:szCs w:val="20"/>
        </w:rPr>
        <w:t xml:space="preserve"> допускается только на внутренних регулярных рейсах. Кроме того, домашние животные </w:t>
      </w:r>
      <w:proofErr w:type="spellStart"/>
      <w:r w:rsidRPr="005D2F12">
        <w:rPr>
          <w:b/>
          <w:bCs/>
          <w:color w:val="000000" w:themeColor="text1"/>
          <w:sz w:val="20"/>
          <w:szCs w:val="20"/>
        </w:rPr>
        <w:t>PETC</w:t>
      </w:r>
      <w:proofErr w:type="spellEnd"/>
      <w:r w:rsidRPr="005D2F12">
        <w:rPr>
          <w:b/>
          <w:bCs/>
          <w:color w:val="000000" w:themeColor="text1"/>
          <w:sz w:val="20"/>
          <w:szCs w:val="20"/>
        </w:rPr>
        <w:t>, за исключением птиц, не допускаются на наши рейсы в / из Великобритании, Бахрейна, Катара, Объединенных Арабских Эмиратов и Саудовской Аравии. Птицы допустимых видов допускаются в салон только на внутренних регулярных рейсах. Пассажиры несут ответственность за соблюдение любых юридических требований, применимых в пункте отправления, прибытия, трансфера или транзитного путешествия для перевозки (</w:t>
      </w:r>
      <w:proofErr w:type="spellStart"/>
      <w:r w:rsidRPr="005D2F12">
        <w:rPr>
          <w:b/>
          <w:bCs/>
          <w:color w:val="000000" w:themeColor="text1"/>
          <w:sz w:val="20"/>
          <w:szCs w:val="20"/>
        </w:rPr>
        <w:t>PETC</w:t>
      </w:r>
      <w:proofErr w:type="spellEnd"/>
      <w:r w:rsidRPr="005D2F12">
        <w:rPr>
          <w:b/>
          <w:bCs/>
          <w:color w:val="000000" w:themeColor="text1"/>
          <w:sz w:val="20"/>
          <w:szCs w:val="20"/>
        </w:rPr>
        <w:t xml:space="preserve"> или </w:t>
      </w:r>
      <w:proofErr w:type="spellStart"/>
      <w:r w:rsidRPr="005D2F12">
        <w:rPr>
          <w:b/>
          <w:bCs/>
          <w:color w:val="000000" w:themeColor="text1"/>
          <w:sz w:val="20"/>
          <w:szCs w:val="20"/>
        </w:rPr>
        <w:t>AVIH</w:t>
      </w:r>
      <w:proofErr w:type="spellEnd"/>
      <w:r w:rsidRPr="005D2F12">
        <w:rPr>
          <w:b/>
          <w:bCs/>
          <w:color w:val="000000" w:themeColor="text1"/>
          <w:sz w:val="20"/>
          <w:szCs w:val="20"/>
        </w:rPr>
        <w:t>), вылетающей из указанного направления.</w:t>
      </w:r>
    </w:p>
    <w:p w14:paraId="2FC21B3C" w14:textId="6249C5CA" w:rsidR="00326681" w:rsidRPr="005D2F12" w:rsidRDefault="00326681" w:rsidP="00326681">
      <w:pPr>
        <w:rPr>
          <w:b/>
          <w:bCs/>
          <w:color w:val="000000" w:themeColor="text1"/>
          <w:sz w:val="20"/>
          <w:szCs w:val="20"/>
        </w:rPr>
      </w:pPr>
      <w:r w:rsidRPr="005D2F12">
        <w:rPr>
          <w:b/>
          <w:bCs/>
          <w:color w:val="000000" w:themeColor="text1"/>
          <w:sz w:val="20"/>
          <w:szCs w:val="20"/>
        </w:rPr>
        <w:t>12.1.5. Все запросы на перевозку домашних животных (</w:t>
      </w:r>
      <w:proofErr w:type="spellStart"/>
      <w:r w:rsidRPr="005D2F12">
        <w:rPr>
          <w:b/>
          <w:bCs/>
          <w:color w:val="000000" w:themeColor="text1"/>
          <w:sz w:val="20"/>
          <w:szCs w:val="20"/>
        </w:rPr>
        <w:t>PETC</w:t>
      </w:r>
      <w:proofErr w:type="spellEnd"/>
      <w:r w:rsidRPr="005D2F12">
        <w:rPr>
          <w:b/>
          <w:bCs/>
          <w:color w:val="000000" w:themeColor="text1"/>
          <w:sz w:val="20"/>
          <w:szCs w:val="20"/>
        </w:rPr>
        <w:t xml:space="preserve"> или </w:t>
      </w:r>
      <w:proofErr w:type="spellStart"/>
      <w:r w:rsidRPr="005D2F12">
        <w:rPr>
          <w:b/>
          <w:bCs/>
          <w:color w:val="000000" w:themeColor="text1"/>
          <w:sz w:val="20"/>
          <w:szCs w:val="20"/>
        </w:rPr>
        <w:t>AVIH</w:t>
      </w:r>
      <w:proofErr w:type="spellEnd"/>
      <w:r w:rsidRPr="005D2F12">
        <w:rPr>
          <w:b/>
          <w:bCs/>
          <w:color w:val="000000" w:themeColor="text1"/>
          <w:sz w:val="20"/>
          <w:szCs w:val="20"/>
        </w:rPr>
        <w:t xml:space="preserve">) должны передаваться через информационный центр </w:t>
      </w:r>
      <w:proofErr w:type="spellStart"/>
      <w:r w:rsidRPr="005D2F12">
        <w:rPr>
          <w:b/>
          <w:bCs/>
          <w:color w:val="000000" w:themeColor="text1"/>
          <w:sz w:val="20"/>
          <w:szCs w:val="20"/>
        </w:rPr>
        <w:t>Pegasus</w:t>
      </w:r>
      <w:proofErr w:type="spellEnd"/>
      <w:r w:rsidRPr="005D2F12">
        <w:rPr>
          <w:b/>
          <w:bCs/>
          <w:color w:val="000000" w:themeColor="text1"/>
          <w:sz w:val="20"/>
          <w:szCs w:val="20"/>
        </w:rPr>
        <w:t xml:space="preserve"> или через туристических агентов.</w:t>
      </w:r>
    </w:p>
    <w:p w14:paraId="1E553AEE" w14:textId="15AAEBEF" w:rsidR="00326681" w:rsidRPr="005D2F12" w:rsidRDefault="00326681" w:rsidP="00326681">
      <w:pPr>
        <w:rPr>
          <w:b/>
          <w:bCs/>
          <w:color w:val="000000" w:themeColor="text1"/>
          <w:sz w:val="20"/>
          <w:szCs w:val="20"/>
        </w:rPr>
      </w:pPr>
      <w:r w:rsidRPr="005D2F12">
        <w:rPr>
          <w:b/>
          <w:bCs/>
          <w:color w:val="000000" w:themeColor="text1"/>
          <w:sz w:val="20"/>
          <w:szCs w:val="20"/>
        </w:rPr>
        <w:t xml:space="preserve">12.1.6. Клетки, используемые для перевозки </w:t>
      </w:r>
      <w:proofErr w:type="spellStart"/>
      <w:r w:rsidRPr="005D2F12">
        <w:rPr>
          <w:b/>
          <w:bCs/>
          <w:color w:val="000000" w:themeColor="text1"/>
          <w:sz w:val="20"/>
          <w:szCs w:val="20"/>
        </w:rPr>
        <w:t>PETC</w:t>
      </w:r>
      <w:proofErr w:type="spellEnd"/>
      <w:r w:rsidRPr="005D2F12">
        <w:rPr>
          <w:b/>
          <w:bCs/>
          <w:color w:val="000000" w:themeColor="text1"/>
          <w:sz w:val="20"/>
          <w:szCs w:val="20"/>
        </w:rPr>
        <w:t xml:space="preserve"> внутри кабины, не должны превышать размеры 32 см x 32 см x 50 см. В одной клетке можно перевозить не более двух кошек, двух собак или двух птиц при условии, что вместе с ними едут два брата или сестры от одной матери или матери и ребенка.</w:t>
      </w:r>
    </w:p>
    <w:p w14:paraId="2DA04C9A" w14:textId="5F33958C" w:rsidR="00326681" w:rsidRPr="009620E3" w:rsidRDefault="00326681" w:rsidP="00326681">
      <w:pPr>
        <w:rPr>
          <w:b/>
          <w:bCs/>
          <w:color w:val="000000" w:themeColor="text1"/>
          <w:sz w:val="20"/>
          <w:szCs w:val="20"/>
        </w:rPr>
      </w:pPr>
      <w:r w:rsidRPr="005D2F12">
        <w:rPr>
          <w:b/>
          <w:bCs/>
          <w:color w:val="000000" w:themeColor="text1"/>
          <w:sz w:val="20"/>
          <w:szCs w:val="20"/>
        </w:rPr>
        <w:t>12.1.7. Пассажиры должны иметь при себе справку о состоянии здоровья, карту вакцинации и идентификационные данные путешествующих домашних животных. Пассажиры, путешествующие со своими домашними животными в страны-участницы Европейского Союза, также должны иметь при себе паспорт домашнего животного.</w:t>
      </w:r>
    </w:p>
    <w:p w14:paraId="79A76F68" w14:textId="77777777" w:rsidR="00326681" w:rsidRPr="009620E3" w:rsidRDefault="00326681" w:rsidP="00326681">
      <w:pPr>
        <w:rPr>
          <w:b/>
          <w:bCs/>
          <w:color w:val="000000" w:themeColor="text1"/>
          <w:sz w:val="20"/>
          <w:szCs w:val="20"/>
        </w:rPr>
      </w:pPr>
      <w:r w:rsidRPr="009620E3">
        <w:rPr>
          <w:b/>
          <w:bCs/>
          <w:color w:val="000000" w:themeColor="text1"/>
          <w:sz w:val="20"/>
          <w:szCs w:val="20"/>
        </w:rPr>
        <w:t xml:space="preserve">12.1.8. Пассажиры обязаны обеспечить соблюдение некоммерческих правил перевозки домашних животных и правил допуска их страны назначения до своего полета. Щелкните здесь, чтобы ознакомиться с юридическими требованиями к путешествиям в разделе на веб-сайте </w:t>
      </w:r>
      <w:proofErr w:type="spellStart"/>
      <w:r w:rsidRPr="009620E3">
        <w:rPr>
          <w:b/>
          <w:bCs/>
          <w:color w:val="000000" w:themeColor="text1"/>
          <w:sz w:val="20"/>
          <w:szCs w:val="20"/>
        </w:rPr>
        <w:t>Pegasus</w:t>
      </w:r>
      <w:proofErr w:type="spellEnd"/>
      <w:r w:rsidRPr="009620E3">
        <w:rPr>
          <w:b/>
          <w:bCs/>
          <w:color w:val="000000" w:themeColor="text1"/>
          <w:sz w:val="20"/>
          <w:szCs w:val="20"/>
        </w:rPr>
        <w:t xml:space="preserve">, чтобы получить дополнительную информацию об ограничениях, о которых </w:t>
      </w:r>
      <w:proofErr w:type="spellStart"/>
      <w:r w:rsidRPr="009620E3">
        <w:rPr>
          <w:b/>
          <w:bCs/>
          <w:color w:val="000000" w:themeColor="text1"/>
          <w:sz w:val="20"/>
          <w:szCs w:val="20"/>
        </w:rPr>
        <w:t>Pegasus</w:t>
      </w:r>
      <w:proofErr w:type="spellEnd"/>
      <w:r w:rsidRPr="009620E3">
        <w:rPr>
          <w:b/>
          <w:bCs/>
          <w:color w:val="000000" w:themeColor="text1"/>
          <w:sz w:val="20"/>
          <w:szCs w:val="20"/>
        </w:rPr>
        <w:t xml:space="preserve"> уведомили соответствующие органы. Домашние животные, не соответствующие критериям, указанным в соответствующем разделе, к Полету не допускаются.</w:t>
      </w:r>
      <w:r w:rsidRPr="00326681">
        <w:rPr>
          <w:b/>
          <w:bCs/>
          <w:color w:val="000000" w:themeColor="text1"/>
          <w:sz w:val="32"/>
          <w:szCs w:val="32"/>
        </w:rPr>
        <w:t xml:space="preserve"> </w:t>
      </w:r>
      <w:r w:rsidRPr="009620E3">
        <w:rPr>
          <w:b/>
          <w:bCs/>
          <w:color w:val="000000" w:themeColor="text1"/>
          <w:sz w:val="20"/>
          <w:szCs w:val="20"/>
        </w:rPr>
        <w:t xml:space="preserve">Компания </w:t>
      </w:r>
      <w:proofErr w:type="spellStart"/>
      <w:r w:rsidRPr="009620E3">
        <w:rPr>
          <w:b/>
          <w:bCs/>
          <w:color w:val="000000" w:themeColor="text1"/>
          <w:sz w:val="20"/>
          <w:szCs w:val="20"/>
        </w:rPr>
        <w:t>Pegasus</w:t>
      </w:r>
      <w:proofErr w:type="spellEnd"/>
      <w:r w:rsidRPr="009620E3">
        <w:rPr>
          <w:b/>
          <w:bCs/>
          <w:color w:val="000000" w:themeColor="text1"/>
          <w:sz w:val="20"/>
          <w:szCs w:val="20"/>
        </w:rPr>
        <w:t xml:space="preserve"> не несет никакой ответственности в связи с отказом во ввозе домашних животных в страну прибытия по любой причине.</w:t>
      </w:r>
    </w:p>
    <w:p w14:paraId="2769E337" w14:textId="77777777" w:rsidR="00326681" w:rsidRPr="00326681" w:rsidRDefault="00326681" w:rsidP="00326681">
      <w:pPr>
        <w:rPr>
          <w:b/>
          <w:bCs/>
          <w:color w:val="000000" w:themeColor="text1"/>
          <w:sz w:val="32"/>
          <w:szCs w:val="32"/>
        </w:rPr>
      </w:pPr>
    </w:p>
    <w:p w14:paraId="0DDA6CE6" w14:textId="52BA80AC" w:rsidR="00326681" w:rsidRPr="009620E3" w:rsidRDefault="00326681" w:rsidP="00326681">
      <w:pPr>
        <w:rPr>
          <w:b/>
          <w:bCs/>
          <w:color w:val="000000" w:themeColor="text1"/>
          <w:sz w:val="20"/>
          <w:szCs w:val="20"/>
        </w:rPr>
      </w:pPr>
      <w:r w:rsidRPr="009620E3">
        <w:rPr>
          <w:b/>
          <w:bCs/>
          <w:color w:val="000000" w:themeColor="text1"/>
          <w:sz w:val="20"/>
          <w:szCs w:val="20"/>
        </w:rPr>
        <w:lastRenderedPageBreak/>
        <w:t xml:space="preserve">12.1.9. </w:t>
      </w:r>
      <w:proofErr w:type="spellStart"/>
      <w:r w:rsidRPr="009620E3">
        <w:rPr>
          <w:b/>
          <w:bCs/>
          <w:color w:val="000000" w:themeColor="text1"/>
          <w:sz w:val="20"/>
          <w:szCs w:val="20"/>
        </w:rPr>
        <w:t>Pegasus</w:t>
      </w:r>
      <w:proofErr w:type="spellEnd"/>
      <w:r w:rsidRPr="009620E3">
        <w:rPr>
          <w:b/>
          <w:bCs/>
          <w:color w:val="000000" w:themeColor="text1"/>
          <w:sz w:val="20"/>
          <w:szCs w:val="20"/>
        </w:rPr>
        <w:t xml:space="preserve"> оставляет за собой право не допускать домашних животных на борт по уважительным причинам. Домашние животные должны быть здоровыми, безопасными, чистыми и не иметь запаха. В случае возникновения сомнений в соблюдении этих условий, особенно если домашнее животное обеспокоено, агрессивно, больно, слишком стар или слишком молодо, и это представляет собой риск, уполномоченный персонал может не допускать домашнего животного к нашим рейсам.</w:t>
      </w:r>
    </w:p>
    <w:p w14:paraId="0E6DEF88" w14:textId="57E726D7" w:rsidR="00326681" w:rsidRDefault="00326681" w:rsidP="00326681">
      <w:pPr>
        <w:rPr>
          <w:b/>
          <w:bCs/>
          <w:color w:val="000000" w:themeColor="text1"/>
          <w:sz w:val="20"/>
          <w:szCs w:val="20"/>
        </w:rPr>
      </w:pPr>
      <w:r w:rsidRPr="009620E3">
        <w:rPr>
          <w:b/>
          <w:bCs/>
          <w:color w:val="000000" w:themeColor="text1"/>
          <w:sz w:val="20"/>
          <w:szCs w:val="20"/>
        </w:rPr>
        <w:t>12.1.10. Перевозка домашних животных, сопровождающих пассажиров с нарушениями зрения и слуха для их сопровождения («Животные-поводыри»), разрешена внутри салона бесплатно, без взимания платы за услуги, указанной в статье 9.4.2. Животные-поводыри, если они приняты к полету, должны путешествовать по земле рядом с сопровождающим их пассажиром без клетки. Помимо документов, необходимых для домашних животных, документы, подтверждающие, что эти животные находятся в статусе животных-поводырей, должны быть представлены отдельно. Животные-поводыри подпадают под все ограничения и правила, касающиеся перевозки домашних животных, за исключением правил, указанных в этой статье.</w:t>
      </w:r>
    </w:p>
    <w:p w14:paraId="4C940C1E" w14:textId="77777777" w:rsidR="00434E87" w:rsidRPr="00434E87" w:rsidRDefault="00434E87" w:rsidP="00434E87">
      <w:pPr>
        <w:rPr>
          <w:b/>
          <w:bCs/>
          <w:color w:val="FF0000"/>
          <w:sz w:val="24"/>
          <w:szCs w:val="24"/>
          <w:u w:val="single"/>
        </w:rPr>
      </w:pPr>
      <w:r w:rsidRPr="00434E87">
        <w:rPr>
          <w:b/>
          <w:bCs/>
          <w:color w:val="FF0000"/>
          <w:sz w:val="24"/>
          <w:szCs w:val="24"/>
          <w:u w:val="single"/>
        </w:rPr>
        <w:t>12.2. Особые правила для крупных домашних животных (</w:t>
      </w:r>
      <w:proofErr w:type="spellStart"/>
      <w:r w:rsidRPr="00434E87">
        <w:rPr>
          <w:b/>
          <w:bCs/>
          <w:color w:val="FF0000"/>
          <w:sz w:val="24"/>
          <w:szCs w:val="24"/>
          <w:u w:val="single"/>
        </w:rPr>
        <w:t>AVIH</w:t>
      </w:r>
      <w:proofErr w:type="spellEnd"/>
      <w:r w:rsidRPr="00434E87">
        <w:rPr>
          <w:b/>
          <w:bCs/>
          <w:color w:val="FF0000"/>
          <w:sz w:val="24"/>
          <w:szCs w:val="24"/>
          <w:u w:val="single"/>
        </w:rPr>
        <w:t>), которые не допускаются в салон самолета</w:t>
      </w:r>
    </w:p>
    <w:p w14:paraId="67122C23" w14:textId="64B001AB" w:rsidR="00434E87" w:rsidRPr="00434E87" w:rsidRDefault="00434E87" w:rsidP="00434E87">
      <w:pPr>
        <w:rPr>
          <w:b/>
          <w:bCs/>
          <w:color w:val="000000" w:themeColor="text1"/>
          <w:sz w:val="20"/>
          <w:szCs w:val="20"/>
        </w:rPr>
      </w:pPr>
      <w:r w:rsidRPr="00434E87">
        <w:rPr>
          <w:b/>
          <w:bCs/>
          <w:color w:val="000000" w:themeColor="text1"/>
          <w:sz w:val="20"/>
          <w:szCs w:val="20"/>
        </w:rPr>
        <w:t>12.2.1. Если вес домашнего животного и транспортной клетки превышает восемь килограммов, животное может перевозиться только в вентилируемом грузовом отсеке самолета. Эти домашние животные (</w:t>
      </w:r>
      <w:proofErr w:type="spellStart"/>
      <w:r w:rsidRPr="00434E87">
        <w:rPr>
          <w:b/>
          <w:bCs/>
          <w:color w:val="000000" w:themeColor="text1"/>
          <w:sz w:val="20"/>
          <w:szCs w:val="20"/>
        </w:rPr>
        <w:t>AVIH</w:t>
      </w:r>
      <w:proofErr w:type="spellEnd"/>
      <w:r w:rsidRPr="00434E87">
        <w:rPr>
          <w:b/>
          <w:bCs/>
          <w:color w:val="000000" w:themeColor="text1"/>
          <w:sz w:val="20"/>
          <w:szCs w:val="20"/>
        </w:rPr>
        <w:t>) делятся на две категории:</w:t>
      </w:r>
    </w:p>
    <w:p w14:paraId="4F4CB77E" w14:textId="4F3CDBE8" w:rsidR="00434E87" w:rsidRPr="00434E87" w:rsidRDefault="00434E87" w:rsidP="00434E87">
      <w:pPr>
        <w:rPr>
          <w:b/>
          <w:bCs/>
          <w:color w:val="000000" w:themeColor="text1"/>
          <w:sz w:val="20"/>
          <w:szCs w:val="20"/>
        </w:rPr>
      </w:pPr>
      <w:r w:rsidRPr="00434E87">
        <w:rPr>
          <w:b/>
          <w:bCs/>
          <w:color w:val="000000" w:themeColor="text1"/>
          <w:sz w:val="20"/>
          <w:szCs w:val="20"/>
        </w:rPr>
        <w:t xml:space="preserve">a) </w:t>
      </w:r>
      <w:proofErr w:type="spellStart"/>
      <w:r w:rsidRPr="00434E87">
        <w:rPr>
          <w:b/>
          <w:bCs/>
          <w:color w:val="000000" w:themeColor="text1"/>
          <w:sz w:val="20"/>
          <w:szCs w:val="20"/>
        </w:rPr>
        <w:t>AVIS</w:t>
      </w:r>
      <w:proofErr w:type="spellEnd"/>
      <w:r w:rsidRPr="00434E87">
        <w:rPr>
          <w:b/>
          <w:bCs/>
          <w:color w:val="000000" w:themeColor="text1"/>
          <w:sz w:val="20"/>
          <w:szCs w:val="20"/>
        </w:rPr>
        <w:t xml:space="preserve"> (</w:t>
      </w:r>
      <w:proofErr w:type="spellStart"/>
      <w:r w:rsidRPr="00434E87">
        <w:rPr>
          <w:b/>
          <w:bCs/>
          <w:color w:val="000000" w:themeColor="text1"/>
          <w:sz w:val="20"/>
          <w:szCs w:val="20"/>
        </w:rPr>
        <w:t>AVIH</w:t>
      </w:r>
      <w:proofErr w:type="spellEnd"/>
      <w:r w:rsidRPr="00434E87">
        <w:rPr>
          <w:b/>
          <w:bCs/>
          <w:color w:val="000000" w:themeColor="text1"/>
          <w:sz w:val="20"/>
          <w:szCs w:val="20"/>
        </w:rPr>
        <w:t xml:space="preserve"> </w:t>
      </w:r>
      <w:proofErr w:type="spellStart"/>
      <w:r w:rsidRPr="00434E87">
        <w:rPr>
          <w:b/>
          <w:bCs/>
          <w:color w:val="000000" w:themeColor="text1"/>
          <w:sz w:val="20"/>
          <w:szCs w:val="20"/>
        </w:rPr>
        <w:t>Small</w:t>
      </w:r>
      <w:proofErr w:type="spellEnd"/>
      <w:r w:rsidRPr="00434E87">
        <w:rPr>
          <w:b/>
          <w:bCs/>
          <w:color w:val="000000" w:themeColor="text1"/>
          <w:sz w:val="20"/>
          <w:szCs w:val="20"/>
        </w:rPr>
        <w:t xml:space="preserve">): состоит из </w:t>
      </w:r>
      <w:proofErr w:type="spellStart"/>
      <w:r w:rsidRPr="00434E87">
        <w:rPr>
          <w:b/>
          <w:bCs/>
          <w:color w:val="000000" w:themeColor="text1"/>
          <w:sz w:val="20"/>
          <w:szCs w:val="20"/>
        </w:rPr>
        <w:t>AVIH</w:t>
      </w:r>
      <w:proofErr w:type="spellEnd"/>
      <w:r w:rsidRPr="00434E87">
        <w:rPr>
          <w:b/>
          <w:bCs/>
          <w:color w:val="000000" w:themeColor="text1"/>
          <w:sz w:val="20"/>
          <w:szCs w:val="20"/>
        </w:rPr>
        <w:t xml:space="preserve"> весом от восьми до 15 килограммов.</w:t>
      </w:r>
    </w:p>
    <w:p w14:paraId="1E560D95" w14:textId="6CCD2480" w:rsidR="00434E87" w:rsidRPr="00434E87" w:rsidRDefault="00434E87" w:rsidP="00434E87">
      <w:pPr>
        <w:rPr>
          <w:b/>
          <w:bCs/>
          <w:color w:val="000000" w:themeColor="text1"/>
          <w:sz w:val="20"/>
          <w:szCs w:val="20"/>
        </w:rPr>
      </w:pPr>
      <w:r w:rsidRPr="00434E87">
        <w:rPr>
          <w:b/>
          <w:bCs/>
          <w:color w:val="000000" w:themeColor="text1"/>
          <w:sz w:val="20"/>
          <w:szCs w:val="20"/>
        </w:rPr>
        <w:t xml:space="preserve">б) </w:t>
      </w:r>
      <w:proofErr w:type="spellStart"/>
      <w:r w:rsidRPr="00434E87">
        <w:rPr>
          <w:b/>
          <w:bCs/>
          <w:color w:val="000000" w:themeColor="text1"/>
          <w:sz w:val="20"/>
          <w:szCs w:val="20"/>
        </w:rPr>
        <w:t>AVIB</w:t>
      </w:r>
      <w:proofErr w:type="spellEnd"/>
      <w:r w:rsidRPr="00434E87">
        <w:rPr>
          <w:b/>
          <w:bCs/>
          <w:color w:val="000000" w:themeColor="text1"/>
          <w:sz w:val="20"/>
          <w:szCs w:val="20"/>
        </w:rPr>
        <w:t xml:space="preserve"> (</w:t>
      </w:r>
      <w:proofErr w:type="spellStart"/>
      <w:r w:rsidRPr="00434E87">
        <w:rPr>
          <w:b/>
          <w:bCs/>
          <w:color w:val="000000" w:themeColor="text1"/>
          <w:sz w:val="20"/>
          <w:szCs w:val="20"/>
        </w:rPr>
        <w:t>AVIH</w:t>
      </w:r>
      <w:proofErr w:type="spellEnd"/>
      <w:r w:rsidRPr="00434E87">
        <w:rPr>
          <w:b/>
          <w:bCs/>
          <w:color w:val="000000" w:themeColor="text1"/>
          <w:sz w:val="20"/>
          <w:szCs w:val="20"/>
        </w:rPr>
        <w:t xml:space="preserve"> Big): включает </w:t>
      </w:r>
      <w:proofErr w:type="spellStart"/>
      <w:r w:rsidRPr="00434E87">
        <w:rPr>
          <w:b/>
          <w:bCs/>
          <w:color w:val="000000" w:themeColor="text1"/>
          <w:sz w:val="20"/>
          <w:szCs w:val="20"/>
        </w:rPr>
        <w:t>AVIH</w:t>
      </w:r>
      <w:proofErr w:type="spellEnd"/>
      <w:r w:rsidRPr="00434E87">
        <w:rPr>
          <w:b/>
          <w:bCs/>
          <w:color w:val="000000" w:themeColor="text1"/>
          <w:sz w:val="20"/>
          <w:szCs w:val="20"/>
        </w:rPr>
        <w:t xml:space="preserve"> весом более 15 кг.</w:t>
      </w:r>
    </w:p>
    <w:p w14:paraId="3AD39526" w14:textId="14FE3ECF" w:rsidR="00434E87" w:rsidRPr="00434E87" w:rsidRDefault="00434E87" w:rsidP="00434E87">
      <w:pPr>
        <w:rPr>
          <w:b/>
          <w:bCs/>
          <w:color w:val="000000" w:themeColor="text1"/>
          <w:sz w:val="20"/>
          <w:szCs w:val="20"/>
        </w:rPr>
      </w:pPr>
      <w:r w:rsidRPr="00434E87">
        <w:rPr>
          <w:b/>
          <w:bCs/>
          <w:color w:val="000000" w:themeColor="text1"/>
          <w:sz w:val="20"/>
          <w:szCs w:val="20"/>
        </w:rPr>
        <w:t xml:space="preserve">12.2.2. На одном рейсе будет разрешено максимум три </w:t>
      </w:r>
      <w:proofErr w:type="spellStart"/>
      <w:r w:rsidRPr="00434E87">
        <w:rPr>
          <w:b/>
          <w:bCs/>
          <w:color w:val="000000" w:themeColor="text1"/>
          <w:sz w:val="20"/>
          <w:szCs w:val="20"/>
        </w:rPr>
        <w:t>AVIH</w:t>
      </w:r>
      <w:proofErr w:type="spellEnd"/>
      <w:r w:rsidRPr="00434E87">
        <w:rPr>
          <w:b/>
          <w:bCs/>
          <w:color w:val="000000" w:themeColor="text1"/>
          <w:sz w:val="20"/>
          <w:szCs w:val="20"/>
        </w:rPr>
        <w:t>.</w:t>
      </w:r>
    </w:p>
    <w:p w14:paraId="3E6EEC9A" w14:textId="78BC4BDC" w:rsidR="00434E87" w:rsidRPr="00434E87" w:rsidRDefault="00434E87" w:rsidP="00434E87">
      <w:pPr>
        <w:rPr>
          <w:b/>
          <w:bCs/>
          <w:color w:val="000000" w:themeColor="text1"/>
          <w:sz w:val="20"/>
          <w:szCs w:val="20"/>
        </w:rPr>
      </w:pPr>
      <w:r w:rsidRPr="00434E87">
        <w:rPr>
          <w:b/>
          <w:bCs/>
          <w:color w:val="000000" w:themeColor="text1"/>
          <w:sz w:val="20"/>
          <w:szCs w:val="20"/>
        </w:rPr>
        <w:t xml:space="preserve">12.2.3. Клетка, в которой будет перевозиться животное </w:t>
      </w:r>
      <w:proofErr w:type="spellStart"/>
      <w:r w:rsidRPr="00434E87">
        <w:rPr>
          <w:b/>
          <w:bCs/>
          <w:color w:val="000000" w:themeColor="text1"/>
          <w:sz w:val="20"/>
          <w:szCs w:val="20"/>
        </w:rPr>
        <w:t>AVIH</w:t>
      </w:r>
      <w:proofErr w:type="spellEnd"/>
      <w:r w:rsidRPr="00434E87">
        <w:rPr>
          <w:b/>
          <w:bCs/>
          <w:color w:val="000000" w:themeColor="text1"/>
          <w:sz w:val="20"/>
          <w:szCs w:val="20"/>
        </w:rPr>
        <w:t>, должна быть предоставлена ​​Пассажиром. Клетки должны соответствовать ограничениям по размерам, быть готовы к транспортировке, заперты и закреплены. Пассажиры должны контролировать замок на клетке перед тем, как доставить своих домашних животных во время регистрации. Расстояние между стержнями клетки не должно быть слишком большим. Клетки, не соответствующие приведенным ниже правилам, к перевозке не допускаются. Щелкните здесь, чтобы просмотреть образцы клеток для домашних животных, которые будут перевозиться в грузовом отсеке.</w:t>
      </w:r>
    </w:p>
    <w:p w14:paraId="480FE8D5" w14:textId="6AB72DC2" w:rsidR="00434E87" w:rsidRPr="00434E87" w:rsidRDefault="00434E87" w:rsidP="00434E87">
      <w:pPr>
        <w:rPr>
          <w:b/>
          <w:bCs/>
          <w:color w:val="000000" w:themeColor="text1"/>
          <w:sz w:val="20"/>
          <w:szCs w:val="20"/>
        </w:rPr>
      </w:pPr>
      <w:r w:rsidRPr="00434E87">
        <w:rPr>
          <w:b/>
          <w:bCs/>
          <w:color w:val="000000" w:themeColor="text1"/>
          <w:sz w:val="20"/>
          <w:szCs w:val="20"/>
        </w:rPr>
        <w:t>а) Общие инструкции по перевозке</w:t>
      </w:r>
    </w:p>
    <w:p w14:paraId="09B53685" w14:textId="1063489E" w:rsidR="00434E87" w:rsidRPr="00434E87" w:rsidRDefault="00434E87" w:rsidP="00434E87">
      <w:pPr>
        <w:rPr>
          <w:b/>
          <w:bCs/>
          <w:color w:val="000000" w:themeColor="text1"/>
          <w:sz w:val="20"/>
          <w:szCs w:val="20"/>
        </w:rPr>
      </w:pPr>
      <w:r w:rsidRPr="00434E87">
        <w:rPr>
          <w:b/>
          <w:bCs/>
          <w:color w:val="000000" w:themeColor="text1"/>
          <w:sz w:val="20"/>
          <w:szCs w:val="20"/>
        </w:rPr>
        <w:t>· Замки на клетке должны быть железными, прочными и надежными.</w:t>
      </w:r>
    </w:p>
    <w:p w14:paraId="015311F0" w14:textId="4BE58068" w:rsidR="00434E87" w:rsidRPr="00434E87" w:rsidRDefault="00434E87" w:rsidP="00434E87">
      <w:pPr>
        <w:rPr>
          <w:b/>
          <w:bCs/>
          <w:color w:val="000000" w:themeColor="text1"/>
          <w:sz w:val="20"/>
          <w:szCs w:val="20"/>
        </w:rPr>
      </w:pPr>
      <w:r w:rsidRPr="00434E87">
        <w:rPr>
          <w:b/>
          <w:bCs/>
          <w:color w:val="000000" w:themeColor="text1"/>
          <w:sz w:val="20"/>
          <w:szCs w:val="20"/>
        </w:rPr>
        <w:t>· Клетка должна обеспечивать вентиляцию.</w:t>
      </w:r>
    </w:p>
    <w:p w14:paraId="41962947" w14:textId="3E7BF9A9" w:rsidR="00434E87" w:rsidRPr="00434E87" w:rsidRDefault="00434E87" w:rsidP="00434E87">
      <w:pPr>
        <w:rPr>
          <w:b/>
          <w:bCs/>
          <w:color w:val="000000" w:themeColor="text1"/>
          <w:sz w:val="20"/>
          <w:szCs w:val="20"/>
        </w:rPr>
      </w:pPr>
      <w:r w:rsidRPr="00434E87">
        <w:rPr>
          <w:b/>
          <w:bCs/>
          <w:color w:val="000000" w:themeColor="text1"/>
          <w:sz w:val="20"/>
          <w:szCs w:val="20"/>
        </w:rPr>
        <w:t>· Клетка должна быть изготовлена ​​из легко переносимого материала.</w:t>
      </w:r>
    </w:p>
    <w:p w14:paraId="5F67098B" w14:textId="3525A71B" w:rsidR="00434E87" w:rsidRPr="00434E87" w:rsidRDefault="00434E87" w:rsidP="00434E87">
      <w:pPr>
        <w:rPr>
          <w:b/>
          <w:bCs/>
          <w:color w:val="000000" w:themeColor="text1"/>
          <w:sz w:val="20"/>
          <w:szCs w:val="20"/>
        </w:rPr>
      </w:pPr>
      <w:r w:rsidRPr="00434E87">
        <w:rPr>
          <w:b/>
          <w:bCs/>
          <w:color w:val="000000" w:themeColor="text1"/>
          <w:sz w:val="20"/>
          <w:szCs w:val="20"/>
        </w:rPr>
        <w:t>б) Вентиляция</w:t>
      </w:r>
    </w:p>
    <w:p w14:paraId="2755F4AC" w14:textId="00888111" w:rsidR="00434E87" w:rsidRPr="00434E87" w:rsidRDefault="00434E87" w:rsidP="00434E87">
      <w:pPr>
        <w:rPr>
          <w:b/>
          <w:bCs/>
          <w:color w:val="000000" w:themeColor="text1"/>
          <w:sz w:val="20"/>
          <w:szCs w:val="20"/>
        </w:rPr>
      </w:pPr>
      <w:r w:rsidRPr="00434E87">
        <w:rPr>
          <w:b/>
          <w:bCs/>
          <w:color w:val="000000" w:themeColor="text1"/>
          <w:sz w:val="20"/>
          <w:szCs w:val="20"/>
        </w:rPr>
        <w:t>· Клетка должна обеспечивать достаточную вентиляцию и иметь отверстия с трех сторон, чтобы животное могло дышать.</w:t>
      </w:r>
    </w:p>
    <w:p w14:paraId="1759B7A3" w14:textId="0FCC1CE1" w:rsidR="00434E87" w:rsidRPr="00434E87" w:rsidRDefault="00434E87" w:rsidP="00434E87">
      <w:pPr>
        <w:rPr>
          <w:b/>
          <w:bCs/>
          <w:color w:val="000000" w:themeColor="text1"/>
          <w:sz w:val="20"/>
          <w:szCs w:val="20"/>
        </w:rPr>
      </w:pPr>
      <w:r w:rsidRPr="00434E87">
        <w:rPr>
          <w:b/>
          <w:bCs/>
          <w:color w:val="000000" w:themeColor="text1"/>
          <w:sz w:val="20"/>
          <w:szCs w:val="20"/>
        </w:rPr>
        <w:t>· Домашние животные должны быть здоровыми, безопасными, чистыми и не иметь запаха.</w:t>
      </w:r>
    </w:p>
    <w:p w14:paraId="17C40663" w14:textId="247CA3F4" w:rsidR="00434E87" w:rsidRPr="00434E87" w:rsidRDefault="00434E87" w:rsidP="00434E87">
      <w:pPr>
        <w:rPr>
          <w:b/>
          <w:bCs/>
          <w:color w:val="000000" w:themeColor="text1"/>
          <w:sz w:val="20"/>
          <w:szCs w:val="20"/>
        </w:rPr>
      </w:pPr>
      <w:r w:rsidRPr="00434E87">
        <w:rPr>
          <w:b/>
          <w:bCs/>
          <w:color w:val="000000" w:themeColor="text1"/>
          <w:sz w:val="20"/>
          <w:szCs w:val="20"/>
        </w:rPr>
        <w:t>в) Безопасность</w:t>
      </w:r>
    </w:p>
    <w:p w14:paraId="65528127" w14:textId="5CAAA02B" w:rsidR="00434E87" w:rsidRPr="00434E87" w:rsidRDefault="00434E87" w:rsidP="00434E87">
      <w:pPr>
        <w:rPr>
          <w:b/>
          <w:bCs/>
          <w:color w:val="000000" w:themeColor="text1"/>
          <w:sz w:val="20"/>
          <w:szCs w:val="20"/>
        </w:rPr>
      </w:pPr>
      <w:r w:rsidRPr="00434E87">
        <w:rPr>
          <w:b/>
          <w:bCs/>
          <w:color w:val="000000" w:themeColor="text1"/>
          <w:sz w:val="20"/>
          <w:szCs w:val="20"/>
        </w:rPr>
        <w:t>· Клетка должна быть достаточно большой, чтобы питомец мог легко вставать, ложиться и поворачиваться.</w:t>
      </w:r>
    </w:p>
    <w:p w14:paraId="2931A231" w14:textId="77777777" w:rsidR="00434E87" w:rsidRPr="00434E87" w:rsidRDefault="00434E87" w:rsidP="00434E87">
      <w:pPr>
        <w:rPr>
          <w:b/>
          <w:bCs/>
          <w:color w:val="000000" w:themeColor="text1"/>
          <w:sz w:val="20"/>
          <w:szCs w:val="20"/>
        </w:rPr>
      </w:pPr>
      <w:r w:rsidRPr="00434E87">
        <w:rPr>
          <w:b/>
          <w:bCs/>
          <w:color w:val="000000" w:themeColor="text1"/>
          <w:sz w:val="20"/>
          <w:szCs w:val="20"/>
        </w:rPr>
        <w:t>· Внутренняя поверхность клетки должна быть выполнена из мягкого слоя, который не причинит вреда питомцу. Внешняя поверхность клетки должна быть безопасной и не должна быть сделана из острого, твердого и режущего материала.</w:t>
      </w:r>
    </w:p>
    <w:p w14:paraId="7027F04A" w14:textId="77777777" w:rsidR="00434E87" w:rsidRPr="00434E87" w:rsidRDefault="00434E87" w:rsidP="00434E87">
      <w:pPr>
        <w:rPr>
          <w:b/>
          <w:bCs/>
          <w:color w:val="000000" w:themeColor="text1"/>
          <w:sz w:val="20"/>
          <w:szCs w:val="20"/>
        </w:rPr>
      </w:pPr>
    </w:p>
    <w:p w14:paraId="1ED4CAA0" w14:textId="18CF6F9F" w:rsidR="00434E87" w:rsidRPr="00434E87" w:rsidRDefault="00434E87" w:rsidP="00434E87">
      <w:pPr>
        <w:rPr>
          <w:b/>
          <w:bCs/>
          <w:color w:val="000000" w:themeColor="text1"/>
          <w:sz w:val="20"/>
          <w:szCs w:val="20"/>
        </w:rPr>
      </w:pPr>
      <w:r w:rsidRPr="00434E87">
        <w:rPr>
          <w:b/>
          <w:bCs/>
          <w:color w:val="000000" w:themeColor="text1"/>
          <w:sz w:val="20"/>
          <w:szCs w:val="20"/>
        </w:rPr>
        <w:lastRenderedPageBreak/>
        <w:t>· Клетка должна быть закреплена и надежно заперта, чтобы предотвратить открывание изнутри или снаружи, попадание посторонних предметов извне и обезопасить питомца внутри.</w:t>
      </w:r>
    </w:p>
    <w:p w14:paraId="6F2823CB" w14:textId="68F9E866" w:rsidR="00434E87" w:rsidRPr="00434E87" w:rsidRDefault="00434E87" w:rsidP="00434E87">
      <w:pPr>
        <w:rPr>
          <w:b/>
          <w:bCs/>
          <w:color w:val="000000" w:themeColor="text1"/>
          <w:sz w:val="20"/>
          <w:szCs w:val="20"/>
        </w:rPr>
      </w:pPr>
      <w:r w:rsidRPr="00434E87">
        <w:rPr>
          <w:b/>
          <w:bCs/>
          <w:color w:val="000000" w:themeColor="text1"/>
          <w:sz w:val="20"/>
          <w:szCs w:val="20"/>
        </w:rPr>
        <w:t>г) Благополучие и здоровье домашних животных</w:t>
      </w:r>
    </w:p>
    <w:p w14:paraId="6F704A67" w14:textId="56556F63" w:rsidR="00434E87" w:rsidRPr="00434E87" w:rsidRDefault="00434E87" w:rsidP="00434E87">
      <w:pPr>
        <w:rPr>
          <w:b/>
          <w:bCs/>
          <w:color w:val="000000" w:themeColor="text1"/>
          <w:sz w:val="20"/>
          <w:szCs w:val="20"/>
        </w:rPr>
      </w:pPr>
      <w:r w:rsidRPr="00434E87">
        <w:rPr>
          <w:b/>
          <w:bCs/>
          <w:color w:val="000000" w:themeColor="text1"/>
          <w:sz w:val="20"/>
          <w:szCs w:val="20"/>
        </w:rPr>
        <w:t>· Клетка должна быть чистой, продезинфицированной и стерилизованной. Пассажир несет ответственность за соблюдение этих стандартов.</w:t>
      </w:r>
    </w:p>
    <w:p w14:paraId="4441463D" w14:textId="269F1D1B" w:rsidR="00434E87" w:rsidRPr="00434E87" w:rsidRDefault="00434E87" w:rsidP="00434E87">
      <w:pPr>
        <w:rPr>
          <w:b/>
          <w:bCs/>
          <w:color w:val="000000" w:themeColor="text1"/>
          <w:sz w:val="20"/>
          <w:szCs w:val="20"/>
        </w:rPr>
      </w:pPr>
      <w:r w:rsidRPr="00434E87">
        <w:rPr>
          <w:b/>
          <w:bCs/>
          <w:color w:val="000000" w:themeColor="text1"/>
          <w:sz w:val="20"/>
          <w:szCs w:val="20"/>
        </w:rPr>
        <w:t>· Отсек, в котором загружается клетка, должен быть как можно более тихим и темным.</w:t>
      </w:r>
    </w:p>
    <w:p w14:paraId="3878247E" w14:textId="412C5D1D" w:rsidR="00434E87" w:rsidRPr="00434E87" w:rsidRDefault="00434E87" w:rsidP="00434E87">
      <w:pPr>
        <w:rPr>
          <w:b/>
          <w:bCs/>
          <w:color w:val="000000" w:themeColor="text1"/>
          <w:sz w:val="20"/>
          <w:szCs w:val="20"/>
        </w:rPr>
      </w:pPr>
      <w:r w:rsidRPr="00434E87">
        <w:rPr>
          <w:b/>
          <w:bCs/>
          <w:color w:val="000000" w:themeColor="text1"/>
          <w:sz w:val="20"/>
          <w:szCs w:val="20"/>
        </w:rPr>
        <w:t>· Уполномоченный персонал может порекомендовать применять транквилизаторы для домашних животных, которые проявляют какие-либо признаки стресса или агрессивности во время регистрации.</w:t>
      </w:r>
    </w:p>
    <w:p w14:paraId="0CA99600" w14:textId="5DFD063D" w:rsidR="00434E87" w:rsidRPr="00434E87" w:rsidRDefault="00434E87" w:rsidP="00434E87">
      <w:pPr>
        <w:rPr>
          <w:b/>
          <w:bCs/>
          <w:color w:val="000000" w:themeColor="text1"/>
          <w:sz w:val="20"/>
          <w:szCs w:val="20"/>
        </w:rPr>
      </w:pPr>
      <w:r w:rsidRPr="00434E87">
        <w:rPr>
          <w:b/>
          <w:bCs/>
          <w:color w:val="000000" w:themeColor="text1"/>
          <w:sz w:val="20"/>
          <w:szCs w:val="20"/>
        </w:rPr>
        <w:t>д) Еда и питание</w:t>
      </w:r>
    </w:p>
    <w:p w14:paraId="60DF5F3B" w14:textId="66571250" w:rsidR="00434E87" w:rsidRPr="00434E87" w:rsidRDefault="00434E87" w:rsidP="00434E87">
      <w:pPr>
        <w:rPr>
          <w:b/>
          <w:bCs/>
          <w:color w:val="000000" w:themeColor="text1"/>
          <w:sz w:val="20"/>
          <w:szCs w:val="20"/>
        </w:rPr>
      </w:pPr>
      <w:r w:rsidRPr="00434E87">
        <w:rPr>
          <w:b/>
          <w:bCs/>
          <w:color w:val="000000" w:themeColor="text1"/>
          <w:sz w:val="20"/>
          <w:szCs w:val="20"/>
        </w:rPr>
        <w:t>· У питомца должно быть достаточно еды и питания на случай возможных задержек и сбоев в транспортировке.</w:t>
      </w:r>
    </w:p>
    <w:p w14:paraId="59C9F692" w14:textId="7455491A" w:rsidR="00434E87" w:rsidRPr="009620E3" w:rsidRDefault="00434E87" w:rsidP="00434E87">
      <w:pPr>
        <w:rPr>
          <w:b/>
          <w:bCs/>
          <w:color w:val="000000" w:themeColor="text1"/>
          <w:sz w:val="20"/>
          <w:szCs w:val="20"/>
        </w:rPr>
      </w:pPr>
      <w:r w:rsidRPr="00434E87">
        <w:rPr>
          <w:b/>
          <w:bCs/>
          <w:color w:val="000000" w:themeColor="text1"/>
          <w:sz w:val="20"/>
          <w:szCs w:val="20"/>
        </w:rPr>
        <w:t>· Пассажиры несут ответственность за обеспечение питомца необходимой едой и питанием во время полета.</w:t>
      </w:r>
      <w:bookmarkStart w:id="0" w:name="_GoBack"/>
      <w:bookmarkEnd w:id="0"/>
      <w:r w:rsidRPr="00434E87">
        <w:rPr>
          <w:b/>
          <w:bCs/>
          <w:color w:val="000000" w:themeColor="text1"/>
          <w:sz w:val="20"/>
          <w:szCs w:val="20"/>
        </w:rPr>
        <w:t xml:space="preserve"> Внутри клетки должно быть достаточное количество корма и питания.</w:t>
      </w:r>
    </w:p>
    <w:sectPr w:rsidR="00434E87" w:rsidRPr="00962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01"/>
    <w:rsid w:val="000976DC"/>
    <w:rsid w:val="000F4024"/>
    <w:rsid w:val="00326681"/>
    <w:rsid w:val="003A4F01"/>
    <w:rsid w:val="00434E87"/>
    <w:rsid w:val="005D2F12"/>
    <w:rsid w:val="009620E3"/>
    <w:rsid w:val="00B66976"/>
    <w:rsid w:val="00F100F8"/>
    <w:rsid w:val="00F4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A146"/>
  <w15:chartTrackingRefBased/>
  <w15:docId w15:val="{227C7218-63FB-4F35-B01B-8BB01391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Asriyan</dc:creator>
  <cp:keywords/>
  <dc:description/>
  <cp:lastModifiedBy>Anastasiya Bekizhano</cp:lastModifiedBy>
  <cp:revision>2</cp:revision>
  <dcterms:created xsi:type="dcterms:W3CDTF">2020-09-01T13:31:00Z</dcterms:created>
  <dcterms:modified xsi:type="dcterms:W3CDTF">2020-09-01T13:31:00Z</dcterms:modified>
</cp:coreProperties>
</file>