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69B38" w14:textId="77777777" w:rsidR="00B74B1A" w:rsidRPr="00B74B1A" w:rsidRDefault="00B74B1A" w:rsidP="00B74B1A">
      <w:pPr>
        <w:shd w:val="clear" w:color="auto" w:fill="FFFFFF"/>
        <w:spacing w:before="225" w:after="225" w:line="240" w:lineRule="auto"/>
        <w:rPr>
          <w:rFonts w:ascii="Arial" w:eastAsia="Times New Roman" w:hAnsi="Arial" w:cs="Times New Roman"/>
          <w:color w:val="666666"/>
          <w:sz w:val="24"/>
          <w:szCs w:val="24"/>
          <w:lang w:eastAsia="ru-RU"/>
        </w:rPr>
      </w:pPr>
      <w:r w:rsidRPr="00B74B1A">
        <w:rPr>
          <w:rFonts w:ascii="Arial" w:eastAsia="Times New Roman" w:hAnsi="Arial" w:cs="Times New Roman"/>
          <w:color w:val="666666"/>
          <w:sz w:val="24"/>
          <w:szCs w:val="24"/>
          <w:lang w:eastAsia="ru-RU"/>
        </w:rPr>
        <w:t>Наши гости могут пройти следующие процедуры:</w:t>
      </w:r>
    </w:p>
    <w:p w14:paraId="257DA34A" w14:textId="77777777" w:rsidR="00B74B1A" w:rsidRPr="00B74B1A" w:rsidRDefault="00B74B1A" w:rsidP="00B74B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Times New Roman"/>
          <w:color w:val="666666"/>
          <w:sz w:val="24"/>
          <w:szCs w:val="24"/>
          <w:lang w:eastAsia="ru-RU"/>
        </w:rPr>
      </w:pPr>
      <w:r w:rsidRPr="00B74B1A">
        <w:rPr>
          <w:rFonts w:ascii="Arial" w:eastAsia="Times New Roman" w:hAnsi="Arial" w:cs="Times New Roman"/>
          <w:color w:val="666666"/>
          <w:sz w:val="24"/>
          <w:szCs w:val="24"/>
          <w:lang w:eastAsia="ru-RU"/>
        </w:rPr>
        <w:t>Консультация врача общей практики, уролога, физиотерапевта, кардиолога, невролога, эндокринолога и др.</w:t>
      </w:r>
    </w:p>
    <w:p w14:paraId="5FEE0FBE" w14:textId="77777777" w:rsidR="00B74B1A" w:rsidRPr="00B74B1A" w:rsidRDefault="00B74B1A" w:rsidP="00B74B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Times New Roman"/>
          <w:color w:val="666666"/>
          <w:sz w:val="24"/>
          <w:szCs w:val="24"/>
          <w:lang w:eastAsia="ru-RU"/>
        </w:rPr>
      </w:pPr>
      <w:r w:rsidRPr="00B74B1A">
        <w:rPr>
          <w:rFonts w:ascii="Arial" w:eastAsia="Times New Roman" w:hAnsi="Arial" w:cs="Times New Roman"/>
          <w:color w:val="666666"/>
          <w:sz w:val="24"/>
          <w:szCs w:val="24"/>
          <w:lang w:eastAsia="ru-RU"/>
        </w:rPr>
        <w:t xml:space="preserve">Комплексное </w:t>
      </w:r>
      <w:proofErr w:type="spellStart"/>
      <w:r w:rsidRPr="00B74B1A">
        <w:rPr>
          <w:rFonts w:ascii="Arial" w:eastAsia="Times New Roman" w:hAnsi="Arial" w:cs="Times New Roman"/>
          <w:color w:val="666666"/>
          <w:sz w:val="24"/>
          <w:szCs w:val="24"/>
          <w:lang w:eastAsia="ru-RU"/>
        </w:rPr>
        <w:t>уродинамическое</w:t>
      </w:r>
      <w:proofErr w:type="spellEnd"/>
      <w:r w:rsidRPr="00B74B1A">
        <w:rPr>
          <w:rFonts w:ascii="Arial" w:eastAsia="Times New Roman" w:hAnsi="Arial" w:cs="Times New Roman"/>
          <w:color w:val="666666"/>
          <w:sz w:val="24"/>
          <w:szCs w:val="24"/>
          <w:lang w:eastAsia="ru-RU"/>
        </w:rPr>
        <w:t xml:space="preserve"> исследование</w:t>
      </w:r>
    </w:p>
    <w:p w14:paraId="4ADEDF43" w14:textId="77777777" w:rsidR="00B74B1A" w:rsidRPr="00B74B1A" w:rsidRDefault="00B74B1A" w:rsidP="00B74B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Times New Roman"/>
          <w:color w:val="666666"/>
          <w:sz w:val="24"/>
          <w:szCs w:val="24"/>
          <w:lang w:eastAsia="ru-RU"/>
        </w:rPr>
      </w:pPr>
      <w:r w:rsidRPr="00B74B1A">
        <w:rPr>
          <w:rFonts w:ascii="Arial" w:eastAsia="Times New Roman" w:hAnsi="Arial" w:cs="Times New Roman"/>
          <w:color w:val="666666"/>
          <w:sz w:val="24"/>
          <w:szCs w:val="24"/>
          <w:lang w:eastAsia="ru-RU"/>
        </w:rPr>
        <w:t>Биохимический и клинический анализ крови</w:t>
      </w:r>
    </w:p>
    <w:p w14:paraId="6327F51D" w14:textId="77777777" w:rsidR="00B74B1A" w:rsidRPr="00B74B1A" w:rsidRDefault="00B74B1A" w:rsidP="00B74B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Times New Roman"/>
          <w:color w:val="666666"/>
          <w:sz w:val="24"/>
          <w:szCs w:val="24"/>
          <w:lang w:eastAsia="ru-RU"/>
        </w:rPr>
      </w:pPr>
      <w:r w:rsidRPr="00B74B1A">
        <w:rPr>
          <w:rFonts w:ascii="Arial" w:eastAsia="Times New Roman" w:hAnsi="Arial" w:cs="Times New Roman"/>
          <w:color w:val="666666"/>
          <w:sz w:val="24"/>
          <w:szCs w:val="24"/>
          <w:lang w:eastAsia="ru-RU"/>
        </w:rPr>
        <w:t>Анализ мочи</w:t>
      </w:r>
    </w:p>
    <w:p w14:paraId="0EF34955" w14:textId="77777777" w:rsidR="00B74B1A" w:rsidRPr="00B74B1A" w:rsidRDefault="00B74B1A" w:rsidP="00B74B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Times New Roman"/>
          <w:color w:val="666666"/>
          <w:sz w:val="24"/>
          <w:szCs w:val="24"/>
          <w:lang w:eastAsia="ru-RU"/>
        </w:rPr>
      </w:pPr>
      <w:r w:rsidRPr="00B74B1A">
        <w:rPr>
          <w:rFonts w:ascii="Arial" w:eastAsia="Times New Roman" w:hAnsi="Arial" w:cs="Times New Roman"/>
          <w:color w:val="666666"/>
          <w:sz w:val="24"/>
          <w:szCs w:val="24"/>
          <w:lang w:eastAsia="ru-RU"/>
        </w:rPr>
        <w:t>ЭКГ</w:t>
      </w:r>
    </w:p>
    <w:p w14:paraId="2650F5A8" w14:textId="77777777" w:rsidR="00B74B1A" w:rsidRPr="00B74B1A" w:rsidRDefault="00B74B1A" w:rsidP="00B74B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Times New Roman"/>
          <w:color w:val="666666"/>
          <w:sz w:val="24"/>
          <w:szCs w:val="24"/>
          <w:lang w:eastAsia="ru-RU"/>
        </w:rPr>
      </w:pPr>
      <w:r w:rsidRPr="00B74B1A">
        <w:rPr>
          <w:rFonts w:ascii="Arial" w:eastAsia="Times New Roman" w:hAnsi="Arial" w:cs="Times New Roman"/>
          <w:color w:val="666666"/>
          <w:sz w:val="24"/>
          <w:szCs w:val="24"/>
          <w:lang w:eastAsia="ru-RU"/>
        </w:rPr>
        <w:t>Ультразвуковое сканирование</w:t>
      </w:r>
    </w:p>
    <w:p w14:paraId="0AECF537" w14:textId="77777777" w:rsidR="00B74B1A" w:rsidRPr="00B74B1A" w:rsidRDefault="00B74B1A" w:rsidP="00B74B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Times New Roman"/>
          <w:color w:val="666666"/>
          <w:sz w:val="24"/>
          <w:szCs w:val="24"/>
          <w:lang w:eastAsia="ru-RU"/>
        </w:rPr>
      </w:pPr>
      <w:r w:rsidRPr="00B74B1A">
        <w:rPr>
          <w:rFonts w:ascii="Arial" w:eastAsia="Times New Roman" w:hAnsi="Arial" w:cs="Times New Roman"/>
          <w:color w:val="666666"/>
          <w:sz w:val="24"/>
          <w:szCs w:val="24"/>
          <w:lang w:eastAsia="ru-RU"/>
        </w:rPr>
        <w:t>Рентген</w:t>
      </w:r>
    </w:p>
    <w:p w14:paraId="3F8807E3" w14:textId="77777777" w:rsidR="00B74B1A" w:rsidRPr="00B74B1A" w:rsidRDefault="00B74B1A" w:rsidP="00B74B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Times New Roman"/>
          <w:color w:val="666666"/>
          <w:sz w:val="24"/>
          <w:szCs w:val="24"/>
          <w:lang w:eastAsia="ru-RU"/>
        </w:rPr>
      </w:pPr>
      <w:r w:rsidRPr="00B74B1A">
        <w:rPr>
          <w:rFonts w:ascii="Arial" w:eastAsia="Times New Roman" w:hAnsi="Arial" w:cs="Times New Roman"/>
          <w:color w:val="666666"/>
          <w:sz w:val="24"/>
          <w:szCs w:val="24"/>
          <w:lang w:eastAsia="ru-RU"/>
        </w:rPr>
        <w:t xml:space="preserve">Приём </w:t>
      </w:r>
      <w:proofErr w:type="spellStart"/>
      <w:r w:rsidRPr="00B74B1A">
        <w:rPr>
          <w:rFonts w:ascii="Arial" w:eastAsia="Times New Roman" w:hAnsi="Arial" w:cs="Times New Roman"/>
          <w:color w:val="666666"/>
          <w:sz w:val="24"/>
          <w:szCs w:val="24"/>
          <w:lang w:eastAsia="ru-RU"/>
        </w:rPr>
        <w:t>НафтСу</w:t>
      </w:r>
      <w:proofErr w:type="spellEnd"/>
    </w:p>
    <w:p w14:paraId="60A35F30" w14:textId="77777777" w:rsidR="00B74B1A" w:rsidRPr="00B74B1A" w:rsidRDefault="00B74B1A" w:rsidP="00B74B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Times New Roman"/>
          <w:color w:val="666666"/>
          <w:sz w:val="24"/>
          <w:szCs w:val="24"/>
          <w:lang w:eastAsia="ru-RU"/>
        </w:rPr>
      </w:pPr>
      <w:r w:rsidRPr="00B74B1A">
        <w:rPr>
          <w:rFonts w:ascii="Arial" w:eastAsia="Times New Roman" w:hAnsi="Arial" w:cs="Times New Roman"/>
          <w:color w:val="666666"/>
          <w:sz w:val="24"/>
          <w:szCs w:val="24"/>
          <w:lang w:eastAsia="ru-RU"/>
        </w:rPr>
        <w:t>Минеральная ванна</w:t>
      </w:r>
    </w:p>
    <w:p w14:paraId="76879877" w14:textId="77777777" w:rsidR="00B74B1A" w:rsidRPr="00B74B1A" w:rsidRDefault="00B74B1A" w:rsidP="00B74B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Times New Roman"/>
          <w:color w:val="666666"/>
          <w:sz w:val="24"/>
          <w:szCs w:val="24"/>
          <w:lang w:eastAsia="ru-RU"/>
        </w:rPr>
      </w:pPr>
      <w:r w:rsidRPr="00B74B1A">
        <w:rPr>
          <w:rFonts w:ascii="Arial" w:eastAsia="Times New Roman" w:hAnsi="Arial" w:cs="Times New Roman"/>
          <w:color w:val="666666"/>
          <w:sz w:val="24"/>
          <w:szCs w:val="24"/>
          <w:lang w:eastAsia="ru-RU"/>
        </w:rPr>
        <w:t>Душ Шарко</w:t>
      </w:r>
    </w:p>
    <w:p w14:paraId="4AF0F9E0" w14:textId="77777777" w:rsidR="00B74B1A" w:rsidRPr="00B74B1A" w:rsidRDefault="00B74B1A" w:rsidP="00B74B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Times New Roman"/>
          <w:color w:val="666666"/>
          <w:sz w:val="24"/>
          <w:szCs w:val="24"/>
          <w:lang w:eastAsia="ru-RU"/>
        </w:rPr>
      </w:pPr>
      <w:r w:rsidRPr="00B74B1A">
        <w:rPr>
          <w:rFonts w:ascii="Arial" w:eastAsia="Times New Roman" w:hAnsi="Arial" w:cs="Times New Roman"/>
          <w:color w:val="666666"/>
          <w:sz w:val="24"/>
          <w:szCs w:val="24"/>
          <w:lang w:eastAsia="ru-RU"/>
        </w:rPr>
        <w:t>Озокерит-парафиновые аппликации</w:t>
      </w:r>
    </w:p>
    <w:p w14:paraId="19AEEEE7" w14:textId="77777777" w:rsidR="00B74B1A" w:rsidRPr="00B74B1A" w:rsidRDefault="00B74B1A" w:rsidP="00B74B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Times New Roman"/>
          <w:color w:val="666666"/>
          <w:sz w:val="24"/>
          <w:szCs w:val="24"/>
          <w:lang w:eastAsia="ru-RU"/>
        </w:rPr>
      </w:pPr>
      <w:proofErr w:type="spellStart"/>
      <w:r w:rsidRPr="00B74B1A">
        <w:rPr>
          <w:rFonts w:ascii="Arial" w:eastAsia="Times New Roman" w:hAnsi="Arial" w:cs="Times New Roman"/>
          <w:color w:val="666666"/>
          <w:sz w:val="24"/>
          <w:szCs w:val="24"/>
          <w:lang w:eastAsia="ru-RU"/>
        </w:rPr>
        <w:t>Спелеотерапия</w:t>
      </w:r>
      <w:proofErr w:type="spellEnd"/>
    </w:p>
    <w:p w14:paraId="670FD64D" w14:textId="77777777" w:rsidR="00B74B1A" w:rsidRPr="00B74B1A" w:rsidRDefault="00B74B1A" w:rsidP="00B74B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Times New Roman"/>
          <w:color w:val="666666"/>
          <w:sz w:val="24"/>
          <w:szCs w:val="24"/>
          <w:lang w:eastAsia="ru-RU"/>
        </w:rPr>
      </w:pPr>
      <w:r w:rsidRPr="00B74B1A">
        <w:rPr>
          <w:rFonts w:ascii="Arial" w:eastAsia="Times New Roman" w:hAnsi="Arial" w:cs="Times New Roman"/>
          <w:color w:val="666666"/>
          <w:sz w:val="24"/>
          <w:szCs w:val="24"/>
          <w:lang w:eastAsia="ru-RU"/>
        </w:rPr>
        <w:t>Ингаляции</w:t>
      </w:r>
    </w:p>
    <w:p w14:paraId="659D45A0" w14:textId="77777777" w:rsidR="00B74B1A" w:rsidRPr="00B74B1A" w:rsidRDefault="00B74B1A" w:rsidP="00B74B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Times New Roman"/>
          <w:color w:val="666666"/>
          <w:sz w:val="24"/>
          <w:szCs w:val="24"/>
          <w:lang w:eastAsia="ru-RU"/>
        </w:rPr>
      </w:pPr>
      <w:r w:rsidRPr="00B74B1A">
        <w:rPr>
          <w:rFonts w:ascii="Arial" w:eastAsia="Times New Roman" w:hAnsi="Arial" w:cs="Times New Roman"/>
          <w:color w:val="666666"/>
          <w:sz w:val="24"/>
          <w:szCs w:val="24"/>
          <w:lang w:eastAsia="ru-RU"/>
        </w:rPr>
        <w:t>Кишечное орошение</w:t>
      </w:r>
    </w:p>
    <w:p w14:paraId="5D84FC6A" w14:textId="77777777" w:rsidR="00B74B1A" w:rsidRPr="00B74B1A" w:rsidRDefault="00B74B1A" w:rsidP="00B74B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Times New Roman"/>
          <w:color w:val="666666"/>
          <w:sz w:val="24"/>
          <w:szCs w:val="24"/>
          <w:lang w:eastAsia="ru-RU"/>
        </w:rPr>
      </w:pPr>
      <w:r w:rsidRPr="00B74B1A">
        <w:rPr>
          <w:rFonts w:ascii="Arial" w:eastAsia="Times New Roman" w:hAnsi="Arial" w:cs="Times New Roman"/>
          <w:color w:val="666666"/>
          <w:sz w:val="24"/>
          <w:szCs w:val="24"/>
          <w:lang w:eastAsia="ru-RU"/>
        </w:rPr>
        <w:t>Микроклизма</w:t>
      </w:r>
    </w:p>
    <w:p w14:paraId="51D460EC" w14:textId="77777777" w:rsidR="00B74B1A" w:rsidRPr="00B74B1A" w:rsidRDefault="00B74B1A" w:rsidP="00B74B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Times New Roman"/>
          <w:color w:val="666666"/>
          <w:sz w:val="24"/>
          <w:szCs w:val="24"/>
          <w:lang w:eastAsia="ru-RU"/>
        </w:rPr>
      </w:pPr>
      <w:r w:rsidRPr="00B74B1A">
        <w:rPr>
          <w:rFonts w:ascii="Arial" w:eastAsia="Times New Roman" w:hAnsi="Arial" w:cs="Times New Roman"/>
          <w:color w:val="666666"/>
          <w:sz w:val="24"/>
          <w:szCs w:val="24"/>
          <w:lang w:eastAsia="ru-RU"/>
        </w:rPr>
        <w:t>Гидроколонотерапия</w:t>
      </w:r>
    </w:p>
    <w:p w14:paraId="5B972595" w14:textId="77777777" w:rsidR="00B74B1A" w:rsidRPr="00B74B1A" w:rsidRDefault="00B74B1A" w:rsidP="00B74B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Times New Roman"/>
          <w:color w:val="666666"/>
          <w:sz w:val="24"/>
          <w:szCs w:val="24"/>
          <w:lang w:eastAsia="ru-RU"/>
        </w:rPr>
      </w:pPr>
      <w:r w:rsidRPr="00B74B1A">
        <w:rPr>
          <w:rFonts w:ascii="Arial" w:eastAsia="Times New Roman" w:hAnsi="Arial" w:cs="Times New Roman"/>
          <w:color w:val="666666"/>
          <w:sz w:val="24"/>
          <w:szCs w:val="24"/>
          <w:lang w:eastAsia="ru-RU"/>
        </w:rPr>
        <w:t>Физиотерапия</w:t>
      </w:r>
    </w:p>
    <w:p w14:paraId="5089BBE4" w14:textId="77777777" w:rsidR="00B74B1A" w:rsidRPr="00B74B1A" w:rsidRDefault="00B74B1A" w:rsidP="00B74B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Times New Roman"/>
          <w:color w:val="666666"/>
          <w:sz w:val="24"/>
          <w:szCs w:val="24"/>
          <w:lang w:eastAsia="ru-RU"/>
        </w:rPr>
      </w:pPr>
      <w:proofErr w:type="spellStart"/>
      <w:r w:rsidRPr="00B74B1A">
        <w:rPr>
          <w:rFonts w:ascii="Arial" w:eastAsia="Times New Roman" w:hAnsi="Arial" w:cs="Times New Roman"/>
          <w:color w:val="666666"/>
          <w:sz w:val="24"/>
          <w:szCs w:val="24"/>
          <w:lang w:eastAsia="ru-RU"/>
        </w:rPr>
        <w:t>Прессотерапия</w:t>
      </w:r>
      <w:proofErr w:type="spellEnd"/>
    </w:p>
    <w:p w14:paraId="4EF9EFD8" w14:textId="77777777" w:rsidR="00B74B1A" w:rsidRPr="00B74B1A" w:rsidRDefault="00B74B1A" w:rsidP="00B74B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Times New Roman"/>
          <w:color w:val="666666"/>
          <w:sz w:val="24"/>
          <w:szCs w:val="24"/>
          <w:lang w:eastAsia="ru-RU"/>
        </w:rPr>
      </w:pPr>
      <w:r w:rsidRPr="00B74B1A">
        <w:rPr>
          <w:rFonts w:ascii="Arial" w:eastAsia="Times New Roman" w:hAnsi="Arial" w:cs="Times New Roman"/>
          <w:color w:val="666666"/>
          <w:sz w:val="24"/>
          <w:szCs w:val="24"/>
          <w:lang w:eastAsia="ru-RU"/>
        </w:rPr>
        <w:t>Лазеротерапия</w:t>
      </w:r>
    </w:p>
    <w:p w14:paraId="65731F63" w14:textId="77777777" w:rsidR="00B74B1A" w:rsidRPr="00B74B1A" w:rsidRDefault="00B74B1A" w:rsidP="00B74B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Times New Roman"/>
          <w:color w:val="666666"/>
          <w:sz w:val="24"/>
          <w:szCs w:val="24"/>
          <w:lang w:eastAsia="ru-RU"/>
        </w:rPr>
      </w:pPr>
      <w:r w:rsidRPr="00B74B1A">
        <w:rPr>
          <w:rFonts w:ascii="Arial" w:eastAsia="Times New Roman" w:hAnsi="Arial" w:cs="Times New Roman"/>
          <w:color w:val="666666"/>
          <w:sz w:val="24"/>
          <w:szCs w:val="24"/>
          <w:lang w:eastAsia="ru-RU"/>
        </w:rPr>
        <w:t>Ударно-волновая терапия</w:t>
      </w:r>
    </w:p>
    <w:p w14:paraId="0C8804B7" w14:textId="77777777" w:rsidR="00B74B1A" w:rsidRPr="00B74B1A" w:rsidRDefault="00B74B1A" w:rsidP="00B74B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Times New Roman"/>
          <w:color w:val="666666"/>
          <w:sz w:val="24"/>
          <w:szCs w:val="24"/>
          <w:lang w:eastAsia="ru-RU"/>
        </w:rPr>
      </w:pPr>
      <w:r w:rsidRPr="00B74B1A">
        <w:rPr>
          <w:rFonts w:ascii="Arial" w:eastAsia="Times New Roman" w:hAnsi="Arial" w:cs="Times New Roman"/>
          <w:color w:val="666666"/>
          <w:sz w:val="24"/>
          <w:szCs w:val="24"/>
          <w:lang w:eastAsia="ru-RU"/>
        </w:rPr>
        <w:t>Стоун-терапия</w:t>
      </w:r>
    </w:p>
    <w:p w14:paraId="59299B99" w14:textId="77777777" w:rsidR="00B74B1A" w:rsidRPr="00B74B1A" w:rsidRDefault="00B74B1A" w:rsidP="00B74B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Times New Roman"/>
          <w:color w:val="666666"/>
          <w:sz w:val="24"/>
          <w:szCs w:val="24"/>
          <w:lang w:eastAsia="ru-RU"/>
        </w:rPr>
      </w:pPr>
      <w:r w:rsidRPr="00B74B1A">
        <w:rPr>
          <w:rFonts w:ascii="Arial" w:eastAsia="Times New Roman" w:hAnsi="Arial" w:cs="Times New Roman"/>
          <w:color w:val="666666"/>
          <w:sz w:val="24"/>
          <w:szCs w:val="24"/>
          <w:lang w:eastAsia="ru-RU"/>
        </w:rPr>
        <w:t>Вытягивание позвоночника</w:t>
      </w:r>
    </w:p>
    <w:p w14:paraId="2C43227C" w14:textId="77777777" w:rsidR="00B74B1A" w:rsidRPr="00B74B1A" w:rsidRDefault="00B74B1A" w:rsidP="00B74B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Times New Roman"/>
          <w:color w:val="666666"/>
          <w:sz w:val="24"/>
          <w:szCs w:val="24"/>
          <w:lang w:eastAsia="ru-RU"/>
        </w:rPr>
      </w:pPr>
      <w:r w:rsidRPr="00B74B1A">
        <w:rPr>
          <w:rFonts w:ascii="Arial" w:eastAsia="Times New Roman" w:hAnsi="Arial" w:cs="Times New Roman"/>
          <w:color w:val="666666"/>
          <w:sz w:val="24"/>
          <w:szCs w:val="24"/>
          <w:lang w:eastAsia="ru-RU"/>
        </w:rPr>
        <w:t>Ручной терапевтический массаж</w:t>
      </w:r>
    </w:p>
    <w:p w14:paraId="268ECA16" w14:textId="77777777" w:rsidR="00B74B1A" w:rsidRPr="00B74B1A" w:rsidRDefault="00B74B1A" w:rsidP="00B74B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Times New Roman"/>
          <w:color w:val="666666"/>
          <w:sz w:val="24"/>
          <w:szCs w:val="24"/>
          <w:lang w:eastAsia="ru-RU"/>
        </w:rPr>
      </w:pPr>
      <w:r w:rsidRPr="00B74B1A">
        <w:rPr>
          <w:rFonts w:ascii="Arial" w:eastAsia="Times New Roman" w:hAnsi="Arial" w:cs="Times New Roman"/>
          <w:color w:val="666666"/>
          <w:sz w:val="24"/>
          <w:szCs w:val="24"/>
          <w:lang w:eastAsia="ru-RU"/>
        </w:rPr>
        <w:t>Медовый массаж</w:t>
      </w:r>
    </w:p>
    <w:p w14:paraId="4EEB7C11" w14:textId="77777777" w:rsidR="00B74B1A" w:rsidRPr="00B74B1A" w:rsidRDefault="00B74B1A" w:rsidP="00B74B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Times New Roman"/>
          <w:color w:val="666666"/>
          <w:sz w:val="24"/>
          <w:szCs w:val="24"/>
          <w:lang w:eastAsia="ru-RU"/>
        </w:rPr>
      </w:pPr>
      <w:r w:rsidRPr="00B74B1A">
        <w:rPr>
          <w:rFonts w:ascii="Arial" w:eastAsia="Times New Roman" w:hAnsi="Arial" w:cs="Times New Roman"/>
          <w:color w:val="666666"/>
          <w:sz w:val="24"/>
          <w:szCs w:val="24"/>
          <w:lang w:eastAsia="ru-RU"/>
        </w:rPr>
        <w:t>Озонотерапия</w:t>
      </w:r>
    </w:p>
    <w:p w14:paraId="7DBBB84C" w14:textId="77777777" w:rsidR="0099285C" w:rsidRDefault="0099285C"/>
    <w:sectPr w:rsidR="00992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24BA"/>
    <w:multiLevelType w:val="multilevel"/>
    <w:tmpl w:val="49104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85C"/>
    <w:rsid w:val="0099285C"/>
    <w:rsid w:val="00B7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D9E2F-0699-4A9D-8B7A-F563F43ED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4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Djabrayilova</dc:creator>
  <cp:keywords/>
  <dc:description/>
  <cp:lastModifiedBy>Sabina Djabrayilova</cp:lastModifiedBy>
  <cp:revision>3</cp:revision>
  <dcterms:created xsi:type="dcterms:W3CDTF">2021-07-21T08:47:00Z</dcterms:created>
  <dcterms:modified xsi:type="dcterms:W3CDTF">2021-07-21T08:49:00Z</dcterms:modified>
</cp:coreProperties>
</file>