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8E" w:rsidRPr="0057308E" w:rsidRDefault="0057308E" w:rsidP="0057308E">
      <w:pPr>
        <w:pStyle w:val="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75A58"/>
          <w:sz w:val="22"/>
          <w:szCs w:val="22"/>
        </w:rPr>
      </w:pPr>
      <w:r w:rsidRPr="0057308E">
        <w:rPr>
          <w:rFonts w:ascii="Arial" w:hAnsi="Arial" w:cs="Arial"/>
          <w:color w:val="275A58"/>
          <w:sz w:val="22"/>
          <w:szCs w:val="22"/>
        </w:rPr>
        <w:t>Оздоровительная программа лечения</w:t>
      </w:r>
    </w:p>
    <w:p w:rsidR="0057308E" w:rsidRPr="0057308E" w:rsidRDefault="0057308E" w:rsidP="0057308E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57308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При покупке путевки на 5-13 дней объем лечения определяется «Перечнем процедур, входящих в санаторно-курортную путевку по оздоровительной программе лечения»</w:t>
      </w:r>
    </w:p>
    <w:p w:rsidR="0057308E" w:rsidRPr="0057308E" w:rsidRDefault="0057308E" w:rsidP="0057308E">
      <w:pPr>
        <w:pStyle w:val="4"/>
        <w:spacing w:before="0" w:line="36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57308E">
        <w:rPr>
          <w:rFonts w:ascii="Arial" w:hAnsi="Arial" w:cs="Arial"/>
          <w:color w:val="000000"/>
          <w:szCs w:val="18"/>
        </w:rPr>
        <w:t>Перечень процедур, входящих в санаторно-курортную путевку по оздоровительной программе лечения</w:t>
      </w:r>
    </w:p>
    <w:tbl>
      <w:tblPr>
        <w:tblW w:w="11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1607"/>
        <w:gridCol w:w="1607"/>
        <w:gridCol w:w="1607"/>
        <w:gridCol w:w="1607"/>
      </w:tblGrid>
      <w:tr w:rsidR="0057308E" w:rsidRPr="0057308E" w:rsidTr="0057308E">
        <w:trPr>
          <w:trHeight w:val="421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Наименование процедур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275A5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Продолжительность сан</w:t>
            </w:r>
            <w:proofErr w:type="gramStart"/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.-</w:t>
            </w:r>
            <w:proofErr w:type="gramEnd"/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кур. путевки</w:t>
            </w:r>
          </w:p>
        </w:tc>
      </w:tr>
      <w:tr w:rsidR="0057308E" w:rsidRPr="0057308E" w:rsidTr="0057308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12-13 дней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10 дней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7 дней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5 дней</w:t>
            </w:r>
          </w:p>
        </w:tc>
      </w:tr>
      <w:tr w:rsidR="0057308E" w:rsidRPr="0057308E" w:rsidTr="0057308E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кол-во процедур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кол-во процедур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кол-во процедур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5A5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кол-во процедур</w:t>
            </w:r>
          </w:p>
        </w:tc>
      </w:tr>
      <w:tr w:rsidR="0057308E" w:rsidRPr="0057308E" w:rsidTr="0057308E">
        <w:trPr>
          <w:trHeight w:val="575"/>
        </w:trPr>
        <w:tc>
          <w:tcPr>
            <w:tcW w:w="1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28F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Консультации специалистов: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Первичный прием терапевта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Динамическое наблюдение терапевта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308E" w:rsidRPr="0057308E" w:rsidTr="0057308E">
        <w:trPr>
          <w:trHeight w:val="575"/>
        </w:trPr>
        <w:tc>
          <w:tcPr>
            <w:tcW w:w="1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28F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Диагностические процедуры: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Электрокардиография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7308E" w:rsidRPr="0057308E" w:rsidTr="0057308E">
        <w:trPr>
          <w:trHeight w:val="575"/>
        </w:trPr>
        <w:tc>
          <w:tcPr>
            <w:tcW w:w="1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28F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Оздоровительные  процедуры: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Климатолечение</w:t>
            </w:r>
            <w:bookmarkStart w:id="0" w:name="_GoBack"/>
            <w:bookmarkEnd w:id="0"/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Терренкур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</w:tr>
      <w:tr w:rsidR="0057308E" w:rsidRPr="0057308E" w:rsidTr="0057308E">
        <w:trPr>
          <w:trHeight w:val="575"/>
        </w:trPr>
        <w:tc>
          <w:tcPr>
            <w:tcW w:w="1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28F9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eastAsia="ru-RU"/>
              </w:rPr>
              <w:t>Лечебные процедуры: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Питьевое лечение минеральной водой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 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 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ежедневно  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Лечебная физкультура по группам заболеваний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Плавательный бассейн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3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7308E" w:rsidRPr="0057308E" w:rsidTr="0057308E">
        <w:trPr>
          <w:trHeight w:val="57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Неотложная медикаментозная терапия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показаниям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показаниям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показаниям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08E" w:rsidRPr="0057308E" w:rsidRDefault="0057308E" w:rsidP="005730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7308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показаниям</w:t>
            </w:r>
          </w:p>
        </w:tc>
      </w:tr>
    </w:tbl>
    <w:p w:rsidR="003C7108" w:rsidRPr="0057308E" w:rsidRDefault="003C7108" w:rsidP="0057308E"/>
    <w:sectPr w:rsidR="003C7108" w:rsidRPr="0057308E" w:rsidSect="000574AB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8FD"/>
    <w:multiLevelType w:val="multilevel"/>
    <w:tmpl w:val="6504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6C"/>
    <w:rsid w:val="000574AB"/>
    <w:rsid w:val="003C7108"/>
    <w:rsid w:val="0057308E"/>
    <w:rsid w:val="006B3914"/>
    <w:rsid w:val="006E2C6C"/>
    <w:rsid w:val="0088733E"/>
    <w:rsid w:val="00B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88733E"/>
  </w:style>
  <w:style w:type="paragraph" w:styleId="a3">
    <w:name w:val="Balloon Text"/>
    <w:basedOn w:val="a"/>
    <w:link w:val="a4"/>
    <w:uiPriority w:val="99"/>
    <w:semiHidden/>
    <w:unhideWhenUsed/>
    <w:rsid w:val="008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3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8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88733E"/>
  </w:style>
  <w:style w:type="paragraph" w:styleId="a3">
    <w:name w:val="Balloon Text"/>
    <w:basedOn w:val="a"/>
    <w:link w:val="a4"/>
    <w:uiPriority w:val="99"/>
    <w:semiHidden/>
    <w:unhideWhenUsed/>
    <w:rsid w:val="0088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3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Kastrubina</dc:creator>
  <cp:keywords/>
  <dc:description/>
  <cp:lastModifiedBy>Elena Kastrubina</cp:lastModifiedBy>
  <cp:revision>5</cp:revision>
  <dcterms:created xsi:type="dcterms:W3CDTF">2021-12-23T10:28:00Z</dcterms:created>
  <dcterms:modified xsi:type="dcterms:W3CDTF">2021-12-23T10:40:00Z</dcterms:modified>
</cp:coreProperties>
</file>