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9" w:rsidRPr="00371578" w:rsidRDefault="00550689"/>
    <w:p w:rsidR="00C848FE" w:rsidRPr="00371578" w:rsidRDefault="00C848FE"/>
    <w:p w:rsidR="00C848FE" w:rsidRPr="00371578" w:rsidRDefault="00C848FE" w:rsidP="00C848F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val="en-US" w:eastAsia="ru-RU"/>
        </w:rPr>
      </w:pPr>
      <w:r w:rsidRPr="00371578">
        <w:rPr>
          <w:rFonts w:eastAsia="Times New Roman" w:cs="Times New Roman"/>
          <w:color w:val="000000"/>
          <w:lang w:val="en-US" w:eastAsia="ru-RU"/>
        </w:rPr>
        <w:t>Blue Diamond Hotels &amp; Resorts</w:t>
      </w:r>
    </w:p>
    <w:p w:rsidR="00C848FE" w:rsidRPr="00371578" w:rsidRDefault="00C848FE" w:rsidP="00C848FE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000000"/>
          <w:lang w:val="en-US" w:eastAsia="ru-RU"/>
        </w:rPr>
      </w:pPr>
    </w:p>
    <w:p w:rsidR="00C848FE" w:rsidRPr="00371578" w:rsidRDefault="00666C33" w:rsidP="00C848F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val="en-US" w:eastAsia="ru-RU"/>
        </w:rPr>
      </w:pPr>
      <w:r w:rsidRPr="00371578">
        <w:rPr>
          <w:rFonts w:eastAsia="Times New Roman" w:cs="Times New Roman"/>
          <w:b/>
          <w:bCs/>
          <w:color w:val="000000"/>
          <w:lang w:eastAsia="ru-RU"/>
        </w:rPr>
        <w:t>ПАКЕТ</w:t>
      </w:r>
      <w:r w:rsidRPr="00371578">
        <w:rPr>
          <w:rFonts w:eastAsia="Times New Roman" w:cs="Times New Roman"/>
          <w:b/>
          <w:bCs/>
          <w:color w:val="000000"/>
          <w:lang w:val="en-US" w:eastAsia="ru-RU"/>
        </w:rPr>
        <w:t xml:space="preserve"> «</w:t>
      </w:r>
      <w:r w:rsidR="00C848FE" w:rsidRPr="00371578">
        <w:rPr>
          <w:rFonts w:eastAsia="Times New Roman" w:cs="Times New Roman"/>
          <w:b/>
          <w:bCs/>
          <w:color w:val="000000"/>
          <w:lang w:eastAsia="ru-RU"/>
        </w:rPr>
        <w:t>Медовый</w:t>
      </w:r>
      <w:r w:rsidR="00C848FE" w:rsidRPr="00371578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r w:rsidR="00C848FE" w:rsidRPr="00371578">
        <w:rPr>
          <w:rFonts w:eastAsia="Times New Roman" w:cs="Times New Roman"/>
          <w:b/>
          <w:bCs/>
          <w:color w:val="000000"/>
          <w:lang w:eastAsia="ru-RU"/>
        </w:rPr>
        <w:t>месяц</w:t>
      </w:r>
      <w:r w:rsidRPr="00371578">
        <w:rPr>
          <w:rFonts w:eastAsia="Times New Roman" w:cs="Times New Roman"/>
          <w:b/>
          <w:bCs/>
          <w:color w:val="000000"/>
          <w:lang w:val="en-US"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C848FE" w:rsidRPr="00371578" w:rsidTr="00666C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848FE" w:rsidRPr="00371578" w:rsidRDefault="00C848FE" w:rsidP="00C848FE">
            <w:pPr>
              <w:spacing w:after="12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371578" w:rsidRDefault="00C848FE" w:rsidP="00C848FE">
            <w:pPr>
              <w:spacing w:after="12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371578" w:rsidRDefault="00C848FE" w:rsidP="00C848FE">
            <w:pPr>
              <w:spacing w:after="12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371578" w:rsidRDefault="00C848FE" w:rsidP="00C848FE">
            <w:pPr>
              <w:spacing w:after="12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371578" w:rsidRDefault="00C848FE" w:rsidP="00C848FE">
            <w:pPr>
              <w:spacing w:after="12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371578" w:rsidRDefault="00C848FE" w:rsidP="00C848FE">
            <w:pPr>
              <w:spacing w:after="12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</w:tr>
    </w:tbl>
    <w:p w:rsidR="00C848FE" w:rsidRPr="00371578" w:rsidRDefault="00C848FE" w:rsidP="00C848F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 xml:space="preserve">Бонусы для пакета «Медовый месяц» в сети отелей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Blue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Diamond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Hotels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на Кубе</w:t>
      </w:r>
    </w:p>
    <w:p w:rsidR="00C848FE" w:rsidRPr="00371578" w:rsidRDefault="00C848FE" w:rsidP="00C848F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 </w:t>
      </w:r>
    </w:p>
    <w:p w:rsidR="00C848FE" w:rsidRPr="00371578" w:rsidRDefault="00C848FE" w:rsidP="00C848F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Предложение действует только при соблюдении следующих условий:</w:t>
      </w:r>
    </w:p>
    <w:p w:rsidR="00C848FE" w:rsidRPr="00371578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Минимальный срок пребывания для пар: 6 ночей в выбранном отеле или любой комбинации отелей, перечисленных ниже.</w:t>
      </w:r>
    </w:p>
    <w:p w:rsidR="00C848FE" w:rsidRPr="00371578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 xml:space="preserve">В данную программу </w:t>
      </w:r>
      <w:proofErr w:type="gramStart"/>
      <w:r w:rsidRPr="00371578">
        <w:rPr>
          <w:rFonts w:eastAsia="Times New Roman" w:cs="Times New Roman"/>
          <w:color w:val="000000"/>
          <w:lang w:eastAsia="ru-RU"/>
        </w:rPr>
        <w:t>включены</w:t>
      </w:r>
      <w:proofErr w:type="gramEnd"/>
      <w:r w:rsidRPr="00371578">
        <w:rPr>
          <w:rFonts w:eastAsia="Times New Roman" w:cs="Times New Roman"/>
          <w:color w:val="000000"/>
          <w:lang w:eastAsia="ru-RU"/>
        </w:rPr>
        <w:t xml:space="preserve">: </w:t>
      </w:r>
      <w:proofErr w:type="spellStart"/>
      <w:proofErr w:type="gram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Jibacoa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Хибакоа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Varadero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Варадеро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Grand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Varadero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/«Гранд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Варадеро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Royalton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Hicacos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Ройалтон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Хикакос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Starfish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Cuatro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Palmas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Старфиш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Кватро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Палмас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Caribe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Карибе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Flamenco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Фламенко»,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Paraiso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Azul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Параисо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Азур»,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Royalton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Cayo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Santa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María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Ройалтон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Кайо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Санта Мария»,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Starfish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Santa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Maria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y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Holguín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Старфиш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Санта Мария и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Ольгин</w:t>
      </w:r>
      <w:proofErr w:type="gramEnd"/>
      <w:r w:rsidRPr="00371578">
        <w:rPr>
          <w:rFonts w:eastAsia="Times New Roman" w:cs="Times New Roman"/>
          <w:color w:val="000000"/>
          <w:lang w:eastAsia="ru-RU"/>
        </w:rPr>
        <w:t xml:space="preserve">»; а также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Memories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Miramar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Havana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/«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Меморис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Мирамар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Гавана»: пребывание минимум в течение 3 ночей.</w:t>
      </w:r>
    </w:p>
    <w:p w:rsidR="00C848FE" w:rsidRPr="00371578" w:rsidRDefault="00371578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Предложение </w:t>
      </w:r>
      <w:r w:rsidRPr="00371578">
        <w:rPr>
          <w:color w:val="000000"/>
        </w:rPr>
        <w:t xml:space="preserve">действует в течение 6 месяцев </w:t>
      </w:r>
      <w:r w:rsidRPr="00371578">
        <w:rPr>
          <w:color w:val="000000"/>
        </w:rPr>
        <w:t>от</w:t>
      </w:r>
      <w:r w:rsidRPr="00371578">
        <w:rPr>
          <w:color w:val="000000"/>
        </w:rPr>
        <w:t xml:space="preserve"> даты свадьбы</w:t>
      </w:r>
      <w:r w:rsidR="00C848FE" w:rsidRPr="00371578">
        <w:rPr>
          <w:rFonts w:eastAsia="Times New Roman" w:cs="Times New Roman"/>
          <w:color w:val="000000"/>
          <w:lang w:eastAsia="ru-RU"/>
        </w:rPr>
        <w:t>.</w:t>
      </w:r>
    </w:p>
    <w:p w:rsidR="00C848FE" w:rsidRPr="00371578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Предъявление свидетельства о браке при регистрации.</w:t>
      </w:r>
    </w:p>
    <w:p w:rsidR="00C848FE" w:rsidRPr="00371578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При резервировании помечать отметкой "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Honeymoon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"(«Медовый месяц») запрос, список проживающих с разбивкой по комнатам (при групповом бронировании) и ваучер. В бронированиях и ваучерах должны быть уточнены названия </w:t>
      </w:r>
      <w:proofErr w:type="gramStart"/>
      <w:r w:rsidRPr="00371578">
        <w:rPr>
          <w:rFonts w:eastAsia="Times New Roman" w:cs="Times New Roman"/>
          <w:color w:val="000000"/>
          <w:lang w:eastAsia="ru-RU"/>
        </w:rPr>
        <w:t>гостиниц</w:t>
      </w:r>
      <w:proofErr w:type="gramEnd"/>
      <w:r w:rsidRPr="00371578">
        <w:rPr>
          <w:rFonts w:eastAsia="Times New Roman" w:cs="Times New Roman"/>
          <w:color w:val="000000"/>
          <w:lang w:eastAsia="ru-RU"/>
        </w:rPr>
        <w:t xml:space="preserve"> и количество ночей в каждой для предъявления в те отели, которые выбраны из списка. Иначе эти отели не предоставят указанные услуги.</w:t>
      </w:r>
    </w:p>
    <w:p w:rsidR="00C848FE" w:rsidRPr="00371578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Все запросы должны быть подтверждены НАПРЯМУЮ ГОСТИНИЦЕЙ до даты прибытия.</w:t>
      </w:r>
    </w:p>
    <w:p w:rsidR="00C848FE" w:rsidRPr="00371578" w:rsidRDefault="00C848FE" w:rsidP="00C848F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УСЛУГИ</w:t>
      </w:r>
      <w:r w:rsidR="00666C33" w:rsidRPr="00371578">
        <w:rPr>
          <w:rFonts w:eastAsia="Times New Roman" w:cs="Times New Roman"/>
          <w:color w:val="000000"/>
          <w:lang w:eastAsia="ru-RU"/>
        </w:rPr>
        <w:t xml:space="preserve"> в пакете</w:t>
      </w:r>
      <w:r w:rsidRPr="00371578">
        <w:rPr>
          <w:rFonts w:eastAsia="Times New Roman" w:cs="Times New Roman"/>
          <w:color w:val="000000"/>
          <w:lang w:eastAsia="ru-RU"/>
        </w:rPr>
        <w:t>:</w:t>
      </w:r>
    </w:p>
    <w:p w:rsidR="00C848FE" w:rsidRPr="00371578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повышение класса обслуживания до номера повышенной комфортности, в зависимости от наличия номеров;</w:t>
      </w:r>
    </w:p>
    <w:p w:rsidR="00C848FE" w:rsidRPr="00371578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 xml:space="preserve">бутылка игристого вина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Cava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и выпечка в номер по прибытию или в период проживания в гостинице;</w:t>
      </w:r>
    </w:p>
    <w:p w:rsidR="00C848FE" w:rsidRPr="00371578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завтрак «Медовый месяц» (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Honeymoon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breakfast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) в номер или в период проживания в гостинице;</w:t>
      </w:r>
    </w:p>
    <w:p w:rsidR="00C848FE" w:rsidRPr="00371578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романтический ужин «Медовый месяц» (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Honeymoon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71578">
        <w:rPr>
          <w:rFonts w:eastAsia="Times New Roman" w:cs="Times New Roman"/>
          <w:color w:val="000000"/>
          <w:lang w:eastAsia="ru-RU"/>
        </w:rPr>
        <w:t>dinner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>) для пар (Следует скоординировать со специалистом по свадьбам по прибытии,</w:t>
      </w:r>
      <w:r w:rsidR="00371578" w:rsidRPr="00371578">
        <w:rPr>
          <w:rFonts w:eastAsia="Times New Roman" w:cs="Times New Roman"/>
          <w:color w:val="000000"/>
          <w:lang w:eastAsia="ru-RU"/>
        </w:rPr>
        <w:t xml:space="preserve"> </w:t>
      </w:r>
      <w:r w:rsidRPr="00371578">
        <w:rPr>
          <w:rFonts w:eastAsia="Times New Roman" w:cs="Times New Roman"/>
          <w:color w:val="000000"/>
          <w:lang w:eastAsia="ru-RU"/>
        </w:rPr>
        <w:t>действует в</w:t>
      </w:r>
      <w:r w:rsidR="00371578" w:rsidRPr="00371578">
        <w:rPr>
          <w:rFonts w:eastAsia="Times New Roman" w:cs="Times New Roman"/>
          <w:color w:val="000000"/>
          <w:lang w:eastAsia="ru-RU"/>
        </w:rPr>
        <w:t xml:space="preserve"> отелях с</w:t>
      </w:r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r w:rsidR="00371578">
        <w:rPr>
          <w:rFonts w:eastAsia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proofErr w:type="spellStart"/>
      <w:r w:rsidR="00371578" w:rsidRPr="00371578">
        <w:rPr>
          <w:color w:val="000000"/>
        </w:rPr>
        <w:t>All</w:t>
      </w:r>
      <w:proofErr w:type="spellEnd"/>
      <w:r w:rsidR="00371578" w:rsidRPr="00371578">
        <w:rPr>
          <w:color w:val="000000"/>
        </w:rPr>
        <w:t xml:space="preserve"> </w:t>
      </w:r>
      <w:proofErr w:type="spellStart"/>
      <w:r w:rsidR="00371578" w:rsidRPr="00371578">
        <w:rPr>
          <w:color w:val="000000"/>
        </w:rPr>
        <w:t>Inclusive</w:t>
      </w:r>
      <w:proofErr w:type="spellEnd"/>
      <w:r w:rsidRPr="00371578">
        <w:rPr>
          <w:rFonts w:eastAsia="Times New Roman" w:cs="Times New Roman"/>
          <w:color w:val="000000"/>
          <w:lang w:eastAsia="ru-RU"/>
        </w:rPr>
        <w:t xml:space="preserve"> </w:t>
      </w:r>
      <w:r w:rsidR="00371578" w:rsidRPr="00371578">
        <w:rPr>
          <w:rFonts w:eastAsia="Times New Roman" w:cs="Times New Roman"/>
          <w:color w:val="000000"/>
          <w:lang w:eastAsia="ru-RU"/>
        </w:rPr>
        <w:t xml:space="preserve">и в отелях </w:t>
      </w:r>
      <w:r w:rsidRPr="00371578">
        <w:rPr>
          <w:rFonts w:eastAsia="Times New Roman" w:cs="Times New Roman"/>
          <w:color w:val="000000"/>
          <w:lang w:eastAsia="ru-RU"/>
        </w:rPr>
        <w:t xml:space="preserve">Гаваны для клиентов с планом </w:t>
      </w:r>
      <w:r w:rsidR="00371578" w:rsidRPr="00371578">
        <w:rPr>
          <w:color w:val="000000"/>
        </w:rPr>
        <w:t>HB</w:t>
      </w:r>
      <w:r w:rsidRPr="00371578">
        <w:rPr>
          <w:rFonts w:eastAsia="Times New Roman" w:cs="Times New Roman"/>
          <w:color w:val="000000"/>
          <w:lang w:eastAsia="ru-RU"/>
        </w:rPr>
        <w:t>);</w:t>
      </w:r>
    </w:p>
    <w:p w:rsidR="00C848FE" w:rsidRPr="00371578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10% скидка на SPA-услуги;</w:t>
      </w:r>
    </w:p>
    <w:p w:rsidR="00C848FE" w:rsidRPr="00371578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выезд после расчётного часа для пар, с учётом наличия мест при регистрации.</w:t>
      </w:r>
    </w:p>
    <w:p w:rsidR="00C848FE" w:rsidRPr="00371578" w:rsidRDefault="00C848FE"/>
    <w:p w:rsidR="00666C33" w:rsidRPr="00371578" w:rsidRDefault="00666C33" w:rsidP="00666C33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71578">
        <w:rPr>
          <w:rFonts w:eastAsia="Times New Roman" w:cs="Times New Roman"/>
          <w:color w:val="000000"/>
          <w:lang w:eastAsia="ru-RU"/>
        </w:rPr>
        <w:t>Проживание и ДОПОЛНИТЕЛЬНЫЕ УСЛУГИ не включены в данную программу. Их следует напрямую заказывать в гостинице.</w:t>
      </w:r>
    </w:p>
    <w:p w:rsidR="00666C33" w:rsidRPr="00371578" w:rsidRDefault="00666C33"/>
    <w:sectPr w:rsidR="00666C33" w:rsidRPr="003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1177"/>
    <w:multiLevelType w:val="multilevel"/>
    <w:tmpl w:val="495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74C89"/>
    <w:multiLevelType w:val="multilevel"/>
    <w:tmpl w:val="D95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E"/>
    <w:rsid w:val="00371578"/>
    <w:rsid w:val="00550689"/>
    <w:rsid w:val="00666C33"/>
    <w:rsid w:val="00C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FE"/>
    <w:rPr>
      <w:b/>
      <w:bCs/>
    </w:rPr>
  </w:style>
  <w:style w:type="paragraph" w:styleId="a5">
    <w:name w:val="List Paragraph"/>
    <w:basedOn w:val="a"/>
    <w:uiPriority w:val="34"/>
    <w:qFormat/>
    <w:rsid w:val="00666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FE"/>
    <w:rPr>
      <w:b/>
      <w:bCs/>
    </w:rPr>
  </w:style>
  <w:style w:type="paragraph" w:styleId="a5">
    <w:name w:val="List Paragraph"/>
    <w:basedOn w:val="a"/>
    <w:uiPriority w:val="34"/>
    <w:qFormat/>
    <w:rsid w:val="0066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prosperidadrag21@outlook.com</dc:creator>
  <cp:keywords/>
  <dc:description/>
  <cp:lastModifiedBy>Лена</cp:lastModifiedBy>
  <cp:revision>4</cp:revision>
  <dcterms:created xsi:type="dcterms:W3CDTF">2018-06-01T12:27:00Z</dcterms:created>
  <dcterms:modified xsi:type="dcterms:W3CDTF">2021-01-12T10:03:00Z</dcterms:modified>
</cp:coreProperties>
</file>