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CA" w:rsidRPr="00112DC7" w:rsidRDefault="00A45387" w:rsidP="00087477">
      <w:pPr>
        <w:pStyle w:val="FR2"/>
        <w:ind w:right="-8"/>
        <w:contextualSpacing/>
        <w:jc w:val="both"/>
        <w:rPr>
          <w:rFonts w:ascii="Arial Narrow" w:hAnsi="Arial Narrow" w:cs="Times New Roman"/>
          <w:b/>
          <w:sz w:val="11"/>
          <w:szCs w:val="11"/>
        </w:rPr>
      </w:pPr>
      <w:r w:rsidRPr="00112DC7">
        <w:rPr>
          <w:rFonts w:ascii="Arial Narrow" w:hAnsi="Arial Narrow" w:cs="Times New Roman"/>
          <w:b/>
          <w:sz w:val="11"/>
          <w:szCs w:val="11"/>
        </w:rPr>
        <w:t>ВЫПИСКА ИЗ ПРОГРАММЫ СТРАХОВАН</w:t>
      </w:r>
      <w:r w:rsidR="004D1A3F" w:rsidRPr="00112DC7">
        <w:rPr>
          <w:rFonts w:ascii="Arial Narrow" w:hAnsi="Arial Narrow" w:cs="Times New Roman"/>
          <w:b/>
          <w:sz w:val="11"/>
          <w:szCs w:val="11"/>
        </w:rPr>
        <w:t xml:space="preserve">ИЯ </w:t>
      </w:r>
      <w:r w:rsidR="00E76C63" w:rsidRPr="00112DC7">
        <w:rPr>
          <w:rFonts w:ascii="Arial Narrow" w:hAnsi="Arial Narrow" w:cs="Times New Roman"/>
          <w:b/>
          <w:sz w:val="11"/>
          <w:szCs w:val="11"/>
        </w:rPr>
        <w:t xml:space="preserve"> </w:t>
      </w:r>
      <w:r w:rsidR="004D1A3F" w:rsidRPr="00112DC7">
        <w:rPr>
          <w:rFonts w:ascii="Arial Narrow" w:hAnsi="Arial Narrow" w:cs="Times New Roman"/>
          <w:b/>
          <w:sz w:val="11"/>
          <w:szCs w:val="11"/>
        </w:rPr>
        <w:t>ЗАО СК «АТН П</w:t>
      </w:r>
      <w:r w:rsidR="00F94DCA" w:rsidRPr="00112DC7">
        <w:rPr>
          <w:rFonts w:ascii="Arial Narrow" w:hAnsi="Arial Narrow" w:cs="Times New Roman"/>
          <w:b/>
          <w:sz w:val="11"/>
          <w:szCs w:val="11"/>
        </w:rPr>
        <w:t>ОЛИС</w:t>
      </w:r>
      <w:r w:rsidR="004D1A3F" w:rsidRPr="00112DC7">
        <w:rPr>
          <w:rFonts w:ascii="Arial Narrow" w:hAnsi="Arial Narrow" w:cs="Times New Roman"/>
          <w:b/>
          <w:sz w:val="11"/>
          <w:szCs w:val="11"/>
        </w:rPr>
        <w:t xml:space="preserve">»   </w:t>
      </w:r>
      <w:r w:rsidRPr="00112DC7">
        <w:rPr>
          <w:rFonts w:ascii="Arial Narrow" w:hAnsi="Arial Narrow" w:cs="Times New Roman"/>
          <w:b/>
          <w:sz w:val="11"/>
          <w:szCs w:val="11"/>
        </w:rPr>
        <w:t xml:space="preserve">                                                                                                                                                                                                                                                                                                                                                                                                                                                                                                                                                                                                                                                                                                                                                                                                                                                                                                                                                                                                                                                                                                                                                                                                                                                                                                                                                                                                                                                                                                                                                                                                                                                                                                                                                                                                                                                                                                                                                                                                                                                                                                                                                                                                                                                                                                                                                                                                                                                                                                                                                                                                                                                                                                                                                                                                                                                                                                                                                                                                                                                                                                                                                                                                                                                                                                                                                                                                                                                                                                                                                                                                                                                                                                                                                                                                                                                                                                                                                                                                                                                                                                                                                                                                                                                                                                                                                                                                                                                                                                                                                                                                                                                                                                                                                                                                                                                                                                                                                                                                                                                                                                                                                                                                                                                                                                                                                                                                                                                                                                                                                                                                                                                                                                                                                                                                                                                                                                                                                                                                                                                                                                                                                                                                                                                                                                                                                                                                                                                                                                                                                                                                                                                                                                                                                                                                                                                                                                                                                                                                                                                                                                                                                                                                                                                                                                                                                                                                                                                                                                                                                                                                                                                                                                                                                                                                                                                                                                                                                                                                                                                                                                                                                                                                                                                                                                                                                                                                                                                                                                                                                                                                                                                                                                                                                                                                                                                                                     </w:t>
      </w:r>
    </w:p>
    <w:p w:rsidR="00A45387" w:rsidRPr="00112DC7" w:rsidRDefault="00896213" w:rsidP="00087477">
      <w:pPr>
        <w:pStyle w:val="FR2"/>
        <w:ind w:right="-8"/>
        <w:contextualSpacing/>
        <w:jc w:val="both"/>
        <w:rPr>
          <w:rFonts w:ascii="Arial Narrow" w:hAnsi="Arial Narrow" w:cs="Times New Roman"/>
          <w:b/>
          <w:sz w:val="11"/>
          <w:szCs w:val="11"/>
        </w:rPr>
      </w:pPr>
      <w:r w:rsidRPr="00112DC7">
        <w:rPr>
          <w:rFonts w:ascii="Arial Narrow" w:hAnsi="Arial Narrow" w:cs="Times New Roman"/>
          <w:b/>
          <w:sz w:val="11"/>
          <w:szCs w:val="11"/>
        </w:rPr>
        <w:t xml:space="preserve">1. </w:t>
      </w:r>
      <w:r w:rsidR="00A45387" w:rsidRPr="00112DC7">
        <w:rPr>
          <w:rFonts w:ascii="Arial Narrow" w:hAnsi="Arial Narrow" w:cs="Times New Roman"/>
          <w:b/>
          <w:sz w:val="11"/>
          <w:szCs w:val="11"/>
        </w:rPr>
        <w:t>СТРАХОВЫМИ СЛУЧАЯМИ ЯВЛЯЮТСЯ:</w:t>
      </w:r>
    </w:p>
    <w:p w:rsidR="000D1F51" w:rsidRPr="00FA4FFB"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1.1 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w:t>
      </w:r>
      <w:r w:rsidR="00FA4FFB">
        <w:rPr>
          <w:rFonts w:ascii="Arial Narrow" w:hAnsi="Arial Narrow" w:cs="Times New Roman"/>
          <w:sz w:val="11"/>
          <w:szCs w:val="11"/>
        </w:rPr>
        <w:t xml:space="preserve"> выплату страхового обеспечения;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1.2 Страховым случаем признается фактически прои</w:t>
      </w:r>
      <w:r w:rsidR="00FA4FFB">
        <w:rPr>
          <w:rFonts w:ascii="Arial Narrow" w:hAnsi="Arial Narrow" w:cs="Times New Roman"/>
          <w:sz w:val="11"/>
          <w:szCs w:val="11"/>
        </w:rPr>
        <w:t>зо</w:t>
      </w:r>
      <w:r w:rsidRPr="00112DC7">
        <w:rPr>
          <w:rFonts w:ascii="Arial Narrow" w:hAnsi="Arial Narrow" w:cs="Times New Roman"/>
          <w:sz w:val="11"/>
          <w:szCs w:val="11"/>
        </w:rPr>
        <w:t>шедшее, внезапное, непредвиденное и непреднамеренное событие, в результате которого был причинен вред здоровью Застрахованного</w:t>
      </w:r>
      <w:r w:rsidR="00FA4FFB">
        <w:rPr>
          <w:rFonts w:ascii="Arial Narrow" w:hAnsi="Arial Narrow" w:cs="Times New Roman"/>
          <w:sz w:val="11"/>
          <w:szCs w:val="11"/>
        </w:rPr>
        <w:t xml:space="preserve"> лица</w:t>
      </w:r>
      <w:r w:rsidR="00087477" w:rsidRPr="00112DC7">
        <w:rPr>
          <w:rFonts w:ascii="Arial Narrow" w:hAnsi="Arial Narrow" w:cs="Times New Roman"/>
          <w:sz w:val="11"/>
          <w:szCs w:val="11"/>
        </w:rPr>
        <w:t xml:space="preserve"> (далее ЗЛ)</w:t>
      </w:r>
      <w:r w:rsidRPr="00112DC7">
        <w:rPr>
          <w:rFonts w:ascii="Arial Narrow" w:hAnsi="Arial Narrow" w:cs="Times New Roman"/>
          <w:sz w:val="11"/>
          <w:szCs w:val="11"/>
        </w:rPr>
        <w:t xml:space="preserve"> </w:t>
      </w:r>
      <w:r w:rsidR="00FA4FFB">
        <w:rPr>
          <w:rFonts w:ascii="Arial Narrow" w:hAnsi="Arial Narrow" w:cs="Times New Roman"/>
          <w:sz w:val="11"/>
          <w:szCs w:val="11"/>
        </w:rPr>
        <w:t>и/</w:t>
      </w:r>
      <w:r w:rsidRPr="00112DC7">
        <w:rPr>
          <w:rFonts w:ascii="Arial Narrow" w:hAnsi="Arial Narrow" w:cs="Times New Roman"/>
          <w:sz w:val="11"/>
          <w:szCs w:val="11"/>
        </w:rPr>
        <w:t>или наступил</w:t>
      </w:r>
      <w:r w:rsidR="00FA4FFB">
        <w:rPr>
          <w:rFonts w:ascii="Arial Narrow" w:hAnsi="Arial Narrow" w:cs="Times New Roman"/>
          <w:sz w:val="11"/>
          <w:szCs w:val="11"/>
        </w:rPr>
        <w:t>а его смерть;</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1.3. Страховыми случаями являются: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1.3.1. острые внезапные заболевания;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1.3.2. травматические повреждения органов и тканей, полученные в результате несчастного случая;</w:t>
      </w:r>
    </w:p>
    <w:p w:rsidR="00087477" w:rsidRPr="00AF7BDC"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1.3.3. острая зубная боль, возникшая в результате острого воспаления зуба и/или окружающих его тканей, или челюстная травма, полученная в результате несчастного случая</w:t>
      </w:r>
      <w:r w:rsidR="00AF7BDC">
        <w:rPr>
          <w:rFonts w:ascii="Arial Narrow" w:hAnsi="Arial Narrow" w:cs="Times New Roman"/>
          <w:sz w:val="11"/>
          <w:szCs w:val="11"/>
        </w:rPr>
        <w:t>;</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1.4. События, предусмотренные в п. 1.3, признаются страховыми случаями, если они произошли во время пребывания З</w:t>
      </w:r>
      <w:r w:rsidR="00087477" w:rsidRPr="00112DC7">
        <w:rPr>
          <w:rFonts w:ascii="Arial Narrow" w:hAnsi="Arial Narrow" w:cs="Times New Roman"/>
          <w:sz w:val="11"/>
          <w:szCs w:val="11"/>
        </w:rPr>
        <w:t>Л</w:t>
      </w:r>
      <w:r w:rsidRPr="00112DC7">
        <w:rPr>
          <w:rFonts w:ascii="Arial Narrow" w:hAnsi="Arial Narrow" w:cs="Times New Roman"/>
          <w:sz w:val="11"/>
          <w:szCs w:val="11"/>
        </w:rPr>
        <w:t xml:space="preserve"> в период действия договора страхования на территории </w:t>
      </w:r>
      <w:r w:rsidR="00AF7BDC">
        <w:rPr>
          <w:rFonts w:ascii="Arial Narrow" w:hAnsi="Arial Narrow" w:cs="Times New Roman"/>
          <w:sz w:val="11"/>
          <w:szCs w:val="11"/>
        </w:rPr>
        <w:t>страхования, указанного</w:t>
      </w:r>
      <w:r w:rsidR="00631C5F">
        <w:rPr>
          <w:rFonts w:ascii="Arial Narrow" w:hAnsi="Arial Narrow" w:cs="Times New Roman"/>
          <w:sz w:val="11"/>
          <w:szCs w:val="11"/>
        </w:rPr>
        <w:t xml:space="preserve"> в полисе;</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1.4.1. под острым заболеванием понимается внезапно возникшее заболевание, требующее экстренного/неотложного медицинского вмешательства;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1.4.2. под несчастным случаем понимается фактически происшедшее, внезапное, непредвиденное внешнее по отношению к </w:t>
      </w:r>
      <w:r w:rsidR="00087477" w:rsidRPr="00112DC7">
        <w:rPr>
          <w:rFonts w:ascii="Arial Narrow" w:hAnsi="Arial Narrow" w:cs="Times New Roman"/>
          <w:sz w:val="11"/>
          <w:szCs w:val="11"/>
        </w:rPr>
        <w:t xml:space="preserve">ЗЛ </w:t>
      </w:r>
      <w:r w:rsidRPr="00112DC7">
        <w:rPr>
          <w:rFonts w:ascii="Arial Narrow" w:hAnsi="Arial Narrow" w:cs="Times New Roman"/>
          <w:sz w:val="11"/>
          <w:szCs w:val="11"/>
        </w:rPr>
        <w:t>событие, повлекшее за собой травматическое повреждение и требующее экстренного/неотложного медицинского вмешательства</w:t>
      </w:r>
      <w:r w:rsidR="000F11E1">
        <w:rPr>
          <w:rFonts w:ascii="Arial Narrow" w:hAnsi="Arial Narrow" w:cs="Times New Roman"/>
          <w:sz w:val="11"/>
          <w:szCs w:val="11"/>
        </w:rPr>
        <w:t xml:space="preserve"> </w:t>
      </w:r>
      <w:r w:rsidR="000F11E1" w:rsidRPr="00112DC7">
        <w:rPr>
          <w:rFonts w:ascii="Arial Narrow" w:hAnsi="Arial Narrow" w:cs="Times New Roman"/>
          <w:sz w:val="11"/>
          <w:szCs w:val="11"/>
        </w:rPr>
        <w:t>или смерть ЗЛ</w:t>
      </w:r>
      <w:r w:rsidR="00B32852">
        <w:rPr>
          <w:rFonts w:ascii="Arial Narrow" w:hAnsi="Arial Narrow" w:cs="Times New Roman"/>
          <w:sz w:val="11"/>
          <w:szCs w:val="11"/>
        </w:rPr>
        <w:t>.</w:t>
      </w:r>
      <w:bookmarkStart w:id="0" w:name="_GoBack"/>
      <w:bookmarkEnd w:id="0"/>
    </w:p>
    <w:p w:rsidR="000D1F51" w:rsidRPr="00112DC7" w:rsidRDefault="00067946" w:rsidP="00087477">
      <w:pPr>
        <w:pStyle w:val="FR2"/>
        <w:ind w:right="-8"/>
        <w:contextualSpacing/>
        <w:jc w:val="both"/>
        <w:rPr>
          <w:rFonts w:ascii="Arial Narrow" w:hAnsi="Arial Narrow" w:cs="Times New Roman"/>
          <w:b/>
          <w:sz w:val="11"/>
          <w:szCs w:val="11"/>
        </w:rPr>
      </w:pPr>
      <w:r w:rsidRPr="00112DC7">
        <w:rPr>
          <w:rFonts w:ascii="Arial Narrow" w:hAnsi="Arial Narrow" w:cs="Times New Roman"/>
          <w:b/>
          <w:sz w:val="11"/>
          <w:szCs w:val="11"/>
        </w:rPr>
        <w:t>1.5. НЕ ЯВЛЯЮТСЯ СТРАХОВЫМИ СЛУЧАЯМИ:</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 ухудшение состояния здоровья или смерть З</w:t>
      </w:r>
      <w:r w:rsidR="00087477" w:rsidRPr="00112DC7">
        <w:rPr>
          <w:rFonts w:ascii="Arial Narrow" w:hAnsi="Arial Narrow" w:cs="Times New Roman"/>
          <w:sz w:val="11"/>
          <w:szCs w:val="11"/>
        </w:rPr>
        <w:t>Л</w:t>
      </w:r>
      <w:r w:rsidRPr="00112DC7">
        <w:rPr>
          <w:rFonts w:ascii="Arial Narrow" w:hAnsi="Arial Narrow" w:cs="Times New Roman"/>
          <w:sz w:val="11"/>
          <w:szCs w:val="11"/>
        </w:rPr>
        <w:t>, связанные с заболеваниями, имевшимися до начала срока страхования, независимо от того, проводилось по ним лечение или нет,</w:t>
      </w:r>
      <w:r w:rsidR="00087477" w:rsidRPr="00112DC7">
        <w:rPr>
          <w:rFonts w:ascii="Arial Narrow" w:hAnsi="Arial Narrow" w:cs="Times New Roman"/>
          <w:sz w:val="11"/>
          <w:szCs w:val="11"/>
        </w:rPr>
        <w:t xml:space="preserve"> знал о них ЗЛ</w:t>
      </w:r>
      <w:r w:rsidRPr="00112DC7">
        <w:rPr>
          <w:rFonts w:ascii="Arial Narrow" w:hAnsi="Arial Narrow" w:cs="Times New Roman"/>
          <w:sz w:val="11"/>
          <w:szCs w:val="11"/>
        </w:rPr>
        <w:t xml:space="preserve"> или нет, и понесенными расходами, относящимися к этому лечению, а так же если путешествие было противопоказано </w:t>
      </w:r>
      <w:r w:rsidR="00087477" w:rsidRPr="00112DC7">
        <w:rPr>
          <w:rFonts w:ascii="Arial Narrow" w:hAnsi="Arial Narrow" w:cs="Times New Roman"/>
          <w:sz w:val="11"/>
          <w:szCs w:val="11"/>
        </w:rPr>
        <w:t>ЗЛ</w:t>
      </w:r>
      <w:r w:rsidRPr="00112DC7">
        <w:rPr>
          <w:rFonts w:ascii="Arial Narrow" w:hAnsi="Arial Narrow" w:cs="Times New Roman"/>
          <w:sz w:val="11"/>
          <w:szCs w:val="11"/>
        </w:rPr>
        <w:t xml:space="preserve"> по состоянию здоровья и/или могло усугубить течение имевшегося заболевания (послу</w:t>
      </w:r>
      <w:r w:rsidR="0085435C">
        <w:rPr>
          <w:rFonts w:ascii="Arial Narrow" w:hAnsi="Arial Narrow" w:cs="Times New Roman"/>
          <w:sz w:val="11"/>
          <w:szCs w:val="11"/>
        </w:rPr>
        <w:t xml:space="preserve">жить причиной его обострения); </w:t>
      </w:r>
      <w:r w:rsidRPr="00112DC7">
        <w:rPr>
          <w:rFonts w:ascii="Arial Narrow" w:hAnsi="Arial Narrow" w:cs="Times New Roman"/>
          <w:sz w:val="11"/>
          <w:szCs w:val="11"/>
        </w:rPr>
        <w:t>осложнения заболеваний, р</w:t>
      </w:r>
      <w:r w:rsidR="00810364">
        <w:rPr>
          <w:rFonts w:ascii="Arial Narrow" w:hAnsi="Arial Narrow" w:cs="Times New Roman"/>
          <w:sz w:val="11"/>
          <w:szCs w:val="11"/>
        </w:rPr>
        <w:t>а</w:t>
      </w:r>
      <w:r w:rsidRPr="00112DC7">
        <w:rPr>
          <w:rFonts w:ascii="Arial Narrow" w:hAnsi="Arial Narrow" w:cs="Times New Roman"/>
          <w:sz w:val="11"/>
          <w:szCs w:val="11"/>
        </w:rPr>
        <w:t>звившихся в ходе поездки, предпринятой, несмотря на медицинские противопоказания;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1.5.2. проявления, обострения и осложнения хронических, врожденных, наследственных заболеваний, не повлекших угрозы для жизни З</w:t>
      </w:r>
      <w:r w:rsidR="00087477" w:rsidRPr="00112DC7">
        <w:rPr>
          <w:rFonts w:ascii="Arial Narrow" w:hAnsi="Arial Narrow" w:cs="Times New Roman"/>
          <w:sz w:val="11"/>
          <w:szCs w:val="11"/>
        </w:rPr>
        <w:t>Л</w:t>
      </w:r>
      <w:r w:rsidRPr="00112DC7">
        <w:rPr>
          <w:rFonts w:ascii="Arial Narrow" w:hAnsi="Arial Narrow" w:cs="Times New Roman"/>
          <w:sz w:val="11"/>
          <w:szCs w:val="11"/>
        </w:rPr>
        <w:t>, вне зависимости от того знал о них З</w:t>
      </w:r>
      <w:r w:rsidR="00087477" w:rsidRPr="00112DC7">
        <w:rPr>
          <w:rFonts w:ascii="Arial Narrow" w:hAnsi="Arial Narrow" w:cs="Times New Roman"/>
          <w:sz w:val="11"/>
          <w:szCs w:val="11"/>
        </w:rPr>
        <w:t>Л</w:t>
      </w:r>
      <w:r w:rsidR="005A3AFB">
        <w:rPr>
          <w:rFonts w:ascii="Arial Narrow" w:hAnsi="Arial Narrow" w:cs="Times New Roman"/>
          <w:sz w:val="11"/>
          <w:szCs w:val="11"/>
        </w:rPr>
        <w:t xml:space="preserve"> </w:t>
      </w:r>
      <w:r w:rsidRPr="00112DC7">
        <w:rPr>
          <w:rFonts w:ascii="Arial Narrow" w:hAnsi="Arial Narrow" w:cs="Times New Roman"/>
          <w:sz w:val="11"/>
          <w:szCs w:val="11"/>
        </w:rPr>
        <w:t>к моменту заключения договора страхования или нет, последствия травм, которые (заболевания, травмы) последние шесть месяцев перед датой заключения договора страхования требовали амбулаторного и/или стационарного лечения, оперативного вмешательства или стоматологической помощи, независимо от того, осуществлялось ли по ним лечение или нет. Страховщик принимает решение о покрытии расходов на проведение диагностических и лечебных мероприятий до устранения угрозы жи</w:t>
      </w:r>
      <w:r w:rsidR="005A3AFB">
        <w:rPr>
          <w:rFonts w:ascii="Arial Narrow" w:hAnsi="Arial Narrow" w:cs="Times New Roman"/>
          <w:sz w:val="11"/>
          <w:szCs w:val="11"/>
        </w:rPr>
        <w:t>зни на общую сумму до 1000</w:t>
      </w:r>
      <w:r w:rsidR="00441732">
        <w:rPr>
          <w:rFonts w:ascii="Arial Narrow" w:hAnsi="Arial Narrow" w:cs="Times New Roman"/>
          <w:sz w:val="11"/>
          <w:szCs w:val="11"/>
        </w:rPr>
        <w:t xml:space="preserve"> ЕВРО/</w:t>
      </w:r>
      <w:r w:rsidRPr="00112DC7">
        <w:rPr>
          <w:rFonts w:ascii="Arial Narrow" w:hAnsi="Arial Narrow" w:cs="Times New Roman"/>
          <w:sz w:val="11"/>
          <w:szCs w:val="11"/>
        </w:rPr>
        <w:t>долл</w:t>
      </w:r>
      <w:r w:rsidR="005A3AFB">
        <w:rPr>
          <w:rFonts w:ascii="Arial Narrow" w:hAnsi="Arial Narrow" w:cs="Times New Roman"/>
          <w:sz w:val="11"/>
          <w:szCs w:val="11"/>
        </w:rPr>
        <w:t>аров США</w:t>
      </w:r>
      <w:r w:rsidRPr="00112DC7">
        <w:rPr>
          <w:rFonts w:ascii="Arial Narrow" w:hAnsi="Arial Narrow" w:cs="Times New Roman"/>
          <w:sz w:val="11"/>
          <w:szCs w:val="11"/>
        </w:rPr>
        <w:t>. Лимит 1000</w:t>
      </w:r>
      <w:r w:rsidR="00441732">
        <w:rPr>
          <w:rFonts w:ascii="Arial Narrow" w:hAnsi="Arial Narrow" w:cs="Times New Roman"/>
          <w:sz w:val="11"/>
          <w:szCs w:val="11"/>
        </w:rPr>
        <w:t xml:space="preserve"> ЕВРО/д</w:t>
      </w:r>
      <w:r w:rsidRPr="00112DC7">
        <w:rPr>
          <w:rFonts w:ascii="Arial Narrow" w:hAnsi="Arial Narrow" w:cs="Times New Roman"/>
          <w:sz w:val="11"/>
          <w:szCs w:val="11"/>
        </w:rPr>
        <w:t>олл</w:t>
      </w:r>
      <w:r w:rsidR="005A3AFB">
        <w:rPr>
          <w:rFonts w:ascii="Arial Narrow" w:hAnsi="Arial Narrow" w:cs="Times New Roman"/>
          <w:sz w:val="11"/>
          <w:szCs w:val="11"/>
        </w:rPr>
        <w:t>аров США</w:t>
      </w:r>
      <w:r w:rsidRPr="00112DC7">
        <w:rPr>
          <w:rFonts w:ascii="Arial Narrow" w:hAnsi="Arial Narrow" w:cs="Times New Roman"/>
          <w:sz w:val="11"/>
          <w:szCs w:val="11"/>
        </w:rPr>
        <w:t xml:space="preserve"> установлен на весь срок страхования. Послекризисные расходы на долечивание, обследование, транспортировку, репатриацию не покрываются. При этом, не может быть оплачено лечение обострения хронического заболевания, если такое обострение было вызвано нарушением рекомендованного врачом ре</w:t>
      </w:r>
      <w:r w:rsidR="00087477" w:rsidRPr="00112DC7">
        <w:rPr>
          <w:rFonts w:ascii="Arial Narrow" w:hAnsi="Arial Narrow" w:cs="Times New Roman"/>
          <w:sz w:val="11"/>
          <w:szCs w:val="11"/>
        </w:rPr>
        <w:t>жима, схемы лечения, либо если ЗЛ</w:t>
      </w:r>
      <w:r w:rsidRPr="00112DC7">
        <w:rPr>
          <w:rFonts w:ascii="Arial Narrow" w:hAnsi="Arial Narrow" w:cs="Times New Roman"/>
          <w:sz w:val="11"/>
          <w:szCs w:val="11"/>
        </w:rPr>
        <w:t xml:space="preserve"> лицо допускало действия (бездействие), способствовавшие обострению хронического заболевания (допускало излишние физические нагрузки, не предпринимало попыток обращения за медицинской помощью и т.п.);</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1.5.3. при обстоятельствах, имеющих существенное значение для определения вероятности наступления страхового случая, известных страхователю, но при заключении договора страхования не сообщенных страховщику и не учтенных страховщиком при расчете страховой премии. Такими обстоятельствами являются: занятия (сборы, соревнования) любыми видами спорта на профессиональном уровне; активный отдых; работа по контракту (трудовому договору), обучение сроком непрерывно более 30 календарных дней или длительные служебные командировки сроком непрерывно более 30 календарных дней, в том числе, когда лицо совместно выезжает с лицом, направляющимся на работу по контракту (трудовому договору) или обучение;</w:t>
      </w:r>
    </w:p>
    <w:p w:rsidR="001D26DE"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1.5.4. венерические заболевания и заболевания, передаваемые половым путем, а также травмы и повреждения в результате сексуального контакта;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1.5.5. </w:t>
      </w:r>
      <w:r w:rsidR="00A66792" w:rsidRPr="00A66792">
        <w:rPr>
          <w:rFonts w:ascii="Arial Narrow" w:hAnsi="Arial Narrow" w:cs="Times New Roman"/>
          <w:sz w:val="11"/>
          <w:szCs w:val="11"/>
        </w:rPr>
        <w:t>путешествие в зоны эндемичные по особо опасным инфекциям (чума, холера, коронавирус, желтая лихорадка (а также сходные с ней лихорадки Эбола и Марбург и другие особо опасные инфекционные болезни) при официальном предупреждении государственных уполномоченных органов о наличии в этих районах опасности заражения, эпидемии;</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1.5.6. нервные и психические заболевания, их осложнения и обострения, а также травматические повреждения и соматические заболевания, возникшие в связи с психическими заболеваниями или в результате временного расстройства психики (депрессии, гнетущего состояния, эйфории и т.п.);</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1.5.7. </w:t>
      </w:r>
      <w:r w:rsidR="00A66792">
        <w:rPr>
          <w:rFonts w:ascii="Arial Narrow" w:hAnsi="Arial Narrow" w:cs="Times New Roman"/>
          <w:sz w:val="11"/>
          <w:szCs w:val="11"/>
        </w:rPr>
        <w:t>приступы мигрени; головная боль;</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1.5.8. онкологические заболевания, проявления и осложнения любых новообразований (доброкачественных и злокачественных), заболеваний крови и кроветворных органов, в том числе вовлекающих иммунный механизм, в том числе и впервые выявленных; нарушения менструально-овариального цикла, менструальные боли (альгодисменорея), прием или использование гормональных препаратов, в том числе противозачаточных средств; простатит, аденома простаты и другие хронические урологические и гинекологические заболевания; любые проявления урогенитальных инфекций и инфекций мочевыводящих путей; гепатит (исключая гепатит «А» и «Е», если заражение произошло после выезда из страны постоянного проживания); энцефалит, менингит, полиневрит, цирроз, туберкулез, лепра, саркоидоз, нефролитиаз, муковисцидоз независимо от клинической формы и стадии процесса; сахарный диабет и его осложнения;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1.5.9. конъюнктивит, блефарит, ячмень, дакриоцистит, халазион, эктропион;</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1.5.10. свинка; ветряная оспа; краснуха; скарлатина; корь; герпес</w:t>
      </w:r>
      <w:r w:rsidR="00E60383">
        <w:rPr>
          <w:rFonts w:ascii="Arial Narrow" w:hAnsi="Arial Narrow" w:cs="Times New Roman"/>
          <w:sz w:val="11"/>
          <w:szCs w:val="11"/>
        </w:rPr>
        <w:t>вирусные заболевания</w:t>
      </w:r>
      <w:r w:rsidRPr="00112DC7">
        <w:rPr>
          <w:rFonts w:ascii="Arial Narrow" w:hAnsi="Arial Narrow" w:cs="Times New Roman"/>
          <w:sz w:val="11"/>
          <w:szCs w:val="11"/>
        </w:rPr>
        <w:t>; гельминтозы; педикулез; чесотка;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1.5.11. удаление</w:t>
      </w:r>
      <w:r w:rsidR="00E60383">
        <w:rPr>
          <w:rFonts w:ascii="Arial Narrow" w:hAnsi="Arial Narrow" w:cs="Times New Roman"/>
          <w:sz w:val="11"/>
          <w:szCs w:val="11"/>
        </w:rPr>
        <w:t xml:space="preserve"> и лечение</w:t>
      </w:r>
      <w:r w:rsidRPr="00112DC7">
        <w:rPr>
          <w:rFonts w:ascii="Arial Narrow" w:hAnsi="Arial Narrow" w:cs="Times New Roman"/>
          <w:sz w:val="11"/>
          <w:szCs w:val="11"/>
        </w:rPr>
        <w:t xml:space="preserve"> мозолей, бородавок, натоптышей; ортопедическое лечение плоскостопия, лечение деформированных ногтей стоп, кистей и вросшего ногтя, приобретение супинаторов, вкладышей для коррекции стопы;</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1.5.12. системные заболевания соединительной ткани, недифференцированные коллагенозы, ревматоидный полиартрит, болезнь Бехтерева;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1.5.13. хроническая печеночная, почечная недостаточность, требующие проведения гемодиализа или других экстракорпоральных методов лечения;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1.5.14. заболевания сердечно-сосудистой, нервной системы, опорно-двигательного аппарата, органов зрения и чувств, требующих сложного и / или реконструктивного оперативного лечения (кардиохирургического, нейрохирургического и т.п.);</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1.5.15. медицинские услуги, связанные с удалением серных пробок из слухового прохода;</w:t>
      </w:r>
    </w:p>
    <w:p w:rsidR="00E60383"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1.5.16. кожные заболевания (псориаз, нейродермит, экзема, онихомикоз, микоз, в том числе глубокий) в том числе трофические язвы,</w:t>
      </w:r>
      <w:r w:rsidR="00E60383">
        <w:rPr>
          <w:rFonts w:ascii="Arial Narrow" w:hAnsi="Arial Narrow" w:cs="Times New Roman"/>
          <w:sz w:val="11"/>
          <w:szCs w:val="11"/>
        </w:rPr>
        <w:t xml:space="preserve"> контактный дерматит, </w:t>
      </w:r>
      <w:r w:rsidRPr="00112DC7">
        <w:rPr>
          <w:rFonts w:ascii="Arial Narrow" w:hAnsi="Arial Narrow" w:cs="Times New Roman"/>
          <w:sz w:val="11"/>
          <w:szCs w:val="11"/>
        </w:rPr>
        <w:t xml:space="preserve">кожные проявления, связанные с пищевой аллергией, за исключением случаев, угрожающих жизни </w:t>
      </w:r>
      <w:r w:rsidR="006865D2" w:rsidRPr="00112DC7">
        <w:rPr>
          <w:rFonts w:ascii="Arial Narrow" w:hAnsi="Arial Narrow" w:cs="Times New Roman"/>
          <w:sz w:val="11"/>
          <w:szCs w:val="11"/>
        </w:rPr>
        <w:t>ЗЛ (</w:t>
      </w:r>
      <w:r w:rsidRPr="00112DC7">
        <w:rPr>
          <w:rFonts w:ascii="Arial Narrow" w:hAnsi="Arial Narrow" w:cs="Times New Roman"/>
          <w:sz w:val="11"/>
          <w:szCs w:val="11"/>
        </w:rPr>
        <w:t>отек</w:t>
      </w:r>
      <w:r w:rsidR="00E60383">
        <w:rPr>
          <w:rFonts w:ascii="Arial Narrow" w:hAnsi="Arial Narrow" w:cs="Times New Roman"/>
          <w:sz w:val="11"/>
          <w:szCs w:val="11"/>
        </w:rPr>
        <w:t xml:space="preserve"> Квинке, анафилактический шок);</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1.5.17. воздействие любого вида излучения (инфракрасного, ультрафиолетового, гамма-излучения, ионизирующего, микроволнового, радиочастотного, солнечных ударов, солнечных ожогов и иных острых изменений кожных покровов, вызванных воздействием ультрафиолетового излучения, а также тепловые удары, перегревы</w:t>
      </w:r>
      <w:r w:rsidR="009107C8">
        <w:rPr>
          <w:rFonts w:ascii="Arial Narrow" w:hAnsi="Arial Narrow" w:cs="Times New Roman"/>
          <w:sz w:val="11"/>
          <w:szCs w:val="11"/>
        </w:rPr>
        <w:t>)</w:t>
      </w:r>
      <w:r w:rsidRPr="00112DC7">
        <w:rPr>
          <w:rFonts w:ascii="Arial Narrow" w:hAnsi="Arial Narrow" w:cs="Times New Roman"/>
          <w:sz w:val="11"/>
          <w:szCs w:val="11"/>
        </w:rPr>
        <w:t>;</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1.5.18. укусы насекомых и ожоги (исключая укусы клещей, ядовитых насекомых, ос, пчел; ожоги, полученные при контакте с медузами, ядовитыми пресмыкающимися, морскими ежами, ядовитыми растениями и термические ожоги), аллергические реакции в виде крапивницы (исключая отек Квинке, анафилактиче</w:t>
      </w:r>
      <w:r w:rsidR="00B977E6">
        <w:rPr>
          <w:rFonts w:ascii="Arial Narrow" w:hAnsi="Arial Narrow" w:cs="Times New Roman"/>
          <w:sz w:val="11"/>
          <w:szCs w:val="11"/>
        </w:rPr>
        <w:t>ский шок);</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1.5.19. ухудшение состояния здоровья или смерть </w:t>
      </w:r>
      <w:r w:rsidR="00087477" w:rsidRPr="00112DC7">
        <w:rPr>
          <w:rFonts w:ascii="Arial Narrow" w:hAnsi="Arial Narrow" w:cs="Times New Roman"/>
          <w:sz w:val="11"/>
          <w:szCs w:val="11"/>
        </w:rPr>
        <w:t>ЗЛ</w:t>
      </w:r>
      <w:r w:rsidRPr="00112DC7">
        <w:rPr>
          <w:rFonts w:ascii="Arial Narrow" w:hAnsi="Arial Narrow" w:cs="Times New Roman"/>
          <w:sz w:val="11"/>
          <w:szCs w:val="11"/>
        </w:rPr>
        <w:t xml:space="preserve">, связанные с преднамеренной целью получения лечения на территории </w:t>
      </w:r>
      <w:r w:rsidR="00B977E6">
        <w:rPr>
          <w:rFonts w:ascii="Arial Narrow" w:hAnsi="Arial Narrow" w:cs="Times New Roman"/>
          <w:sz w:val="11"/>
          <w:szCs w:val="11"/>
        </w:rPr>
        <w:t>страхования, указанной в полисе;</w:t>
      </w:r>
    </w:p>
    <w:p w:rsidR="000D1F51" w:rsidRPr="00156BA9" w:rsidRDefault="008B275C" w:rsidP="00087477">
      <w:pPr>
        <w:pStyle w:val="FR2"/>
        <w:ind w:right="-8"/>
        <w:contextualSpacing/>
        <w:jc w:val="both"/>
        <w:rPr>
          <w:rFonts w:ascii="Arial Narrow" w:hAnsi="Arial Narrow" w:cs="Times New Roman"/>
          <w:sz w:val="11"/>
          <w:szCs w:val="11"/>
        </w:rPr>
      </w:pPr>
      <w:r w:rsidRPr="00156BA9">
        <w:rPr>
          <w:rFonts w:ascii="Arial Narrow" w:hAnsi="Arial Narrow" w:cs="Times New Roman"/>
          <w:sz w:val="11"/>
          <w:szCs w:val="11"/>
        </w:rPr>
        <w:t>1.5.20. причинение вреда здоровью (ухудшение состояния здоровья), лечение травм и увечий или смерть ЗЛ, связанные с управлением Застрахованным лицом мотоциклом, скутером, мопедом, водным мотоциклом и.т.п. (или нахождения Застрахованного лица в качестве пассажира на указанных транспортных средствах),выполнением любых форм опасной работы в связи с любым делом, ремеслом или профессией, скачками, автогонками и соревнованиями, экстремальными видами спорта (альпинизм, банджи-джампинг, бейсджампинг, вейкбординг, виндсёрфинг, горные лыжи, дайвинг, зимнее плавание, кайтсёрфинг, парасейлинг, парашютный спорт, прыжки с трамплина, рафтинг, роупджампинг, сёрфинг, скалолазание, скейтбординг, спелеология, сноубординг, фристайл, катание на квадроцикле и д.р.), зимними видами спорта и любыми формами полетов, за исключением совершаемых в качестве пассажира, оплатившего проезд регулярным авиарейсом или лицензированным чартерным рейсом по установленному маршруту. Участия в экскурсиях, (наземных, воздушных, водных), организованных не авторизованным, не официальным агентством. Участия ЗЛ (спортсмена) в соревнованиях, выступлениях, тренировках, сборах, в случаях, когда Страхователь (ЗЛ) не уведомил Страховщика при заключении договора страхования о занятии ЗЛ экстремальными видами спорта или его участии в соревнованиях, выступлениях, тренировках, сборах и данные существенные обстоятельства не были учтены при расчете страхового тарифа;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1.5.21. причинение вреда здоровью (ухудшение состояния здоровья) или смерть </w:t>
      </w:r>
      <w:r w:rsidR="00087477" w:rsidRPr="00112DC7">
        <w:rPr>
          <w:rFonts w:ascii="Arial Narrow" w:hAnsi="Arial Narrow" w:cs="Times New Roman"/>
          <w:sz w:val="11"/>
          <w:szCs w:val="11"/>
        </w:rPr>
        <w:t>ЗЛ</w:t>
      </w:r>
      <w:r w:rsidRPr="00112DC7">
        <w:rPr>
          <w:rFonts w:ascii="Arial Narrow" w:hAnsi="Arial Narrow" w:cs="Times New Roman"/>
          <w:sz w:val="11"/>
          <w:szCs w:val="11"/>
        </w:rPr>
        <w:t xml:space="preserve">, связанные с умышленным нанесением самому себе телесных повреждений (травм);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1.5.22. смерть </w:t>
      </w:r>
      <w:r w:rsidR="00087477" w:rsidRPr="00112DC7">
        <w:rPr>
          <w:rFonts w:ascii="Arial Narrow" w:hAnsi="Arial Narrow" w:cs="Times New Roman"/>
          <w:sz w:val="11"/>
          <w:szCs w:val="11"/>
        </w:rPr>
        <w:t>ЗЛ</w:t>
      </w:r>
      <w:r w:rsidRPr="00112DC7">
        <w:rPr>
          <w:rFonts w:ascii="Arial Narrow" w:hAnsi="Arial Narrow" w:cs="Times New Roman"/>
          <w:sz w:val="11"/>
          <w:szCs w:val="11"/>
        </w:rPr>
        <w:t xml:space="preserve">, лечение заболеваний, травм или иных последствий несчастных случаев, полученных при нахождении </w:t>
      </w:r>
      <w:r w:rsidR="00087477" w:rsidRPr="00112DC7">
        <w:rPr>
          <w:rFonts w:ascii="Arial Narrow" w:hAnsi="Arial Narrow" w:cs="Times New Roman"/>
          <w:sz w:val="11"/>
          <w:szCs w:val="11"/>
        </w:rPr>
        <w:t>ЗЛ</w:t>
      </w:r>
      <w:r w:rsidRPr="00112DC7">
        <w:rPr>
          <w:rFonts w:ascii="Arial Narrow" w:hAnsi="Arial Narrow" w:cs="Times New Roman"/>
          <w:sz w:val="11"/>
          <w:szCs w:val="11"/>
        </w:rPr>
        <w:t xml:space="preserve"> в состоянии алкогольного опьянения, под воздействием токсических, наркотических или иных одурманивающих веществ, а также заболеваний возникновение которых может наступить вследствие злоупотребления алкоголем (острый, в том числе деструктивный панкреатит). При этом характер и степень опасности полученных З</w:t>
      </w:r>
      <w:r w:rsidR="00087477" w:rsidRPr="00112DC7">
        <w:rPr>
          <w:rFonts w:ascii="Arial Narrow" w:hAnsi="Arial Narrow" w:cs="Times New Roman"/>
          <w:sz w:val="11"/>
          <w:szCs w:val="11"/>
        </w:rPr>
        <w:t>Л</w:t>
      </w:r>
      <w:r w:rsidRPr="00112DC7">
        <w:rPr>
          <w:rFonts w:ascii="Arial Narrow" w:hAnsi="Arial Narrow" w:cs="Times New Roman"/>
          <w:sz w:val="11"/>
          <w:szCs w:val="11"/>
        </w:rPr>
        <w:t xml:space="preserve"> заб</w:t>
      </w:r>
      <w:r w:rsidR="00EE151A">
        <w:rPr>
          <w:rFonts w:ascii="Arial Narrow" w:hAnsi="Arial Narrow" w:cs="Times New Roman"/>
          <w:sz w:val="11"/>
          <w:szCs w:val="11"/>
        </w:rPr>
        <w:t>олеваний и травм не учитывается;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1.5.23. причинение вреда здоровью (ухудшение состояния здоровья) или смерть З</w:t>
      </w:r>
      <w:r w:rsidR="00087477" w:rsidRPr="00112DC7">
        <w:rPr>
          <w:rFonts w:ascii="Arial Narrow" w:hAnsi="Arial Narrow" w:cs="Times New Roman"/>
          <w:sz w:val="11"/>
          <w:szCs w:val="11"/>
        </w:rPr>
        <w:t>Л</w:t>
      </w:r>
      <w:r w:rsidRPr="00112DC7">
        <w:rPr>
          <w:rFonts w:ascii="Arial Narrow" w:hAnsi="Arial Narrow" w:cs="Times New Roman"/>
          <w:sz w:val="11"/>
          <w:szCs w:val="11"/>
        </w:rPr>
        <w:t xml:space="preserve">, связанные с любыми последствиями войны (объявленной или необъявленной), военными действиями, маневрами или иными военными мероприятиями; гражданской войной, народными волнениями всякого рода или забастовками; террористическими актами или атаками; воздействием ядерного взрыва, радиации или радиоактивного заражения; действиями и решениями государственных органов власти, препятствующих исполнению </w:t>
      </w:r>
      <w:r w:rsidR="00D82162">
        <w:rPr>
          <w:rFonts w:ascii="Arial Narrow" w:hAnsi="Arial Narrow" w:cs="Times New Roman"/>
          <w:sz w:val="11"/>
          <w:szCs w:val="11"/>
        </w:rPr>
        <w:t>Страховщиком своих обязательств;</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1.5.24. дорожно-транспортные происшествия, если </w:t>
      </w:r>
      <w:r w:rsidR="00087477" w:rsidRPr="00112DC7">
        <w:rPr>
          <w:rFonts w:ascii="Arial Narrow" w:hAnsi="Arial Narrow" w:cs="Times New Roman"/>
          <w:sz w:val="11"/>
          <w:szCs w:val="11"/>
        </w:rPr>
        <w:t>ЗЛ</w:t>
      </w:r>
      <w:r w:rsidRPr="00112DC7">
        <w:rPr>
          <w:rFonts w:ascii="Arial Narrow" w:hAnsi="Arial Narrow" w:cs="Times New Roman"/>
          <w:sz w:val="11"/>
          <w:szCs w:val="11"/>
        </w:rPr>
        <w:t xml:space="preserve"> управляло средством транспорта, не имея водительских прав, или передало управление транспортным средством лицу, не имеющему прав на вождение транспор</w:t>
      </w:r>
      <w:r w:rsidR="00557F70">
        <w:rPr>
          <w:rFonts w:ascii="Arial Narrow" w:hAnsi="Arial Narrow" w:cs="Times New Roman"/>
          <w:sz w:val="11"/>
          <w:szCs w:val="11"/>
        </w:rPr>
        <w:t>тного средства данной категории.</w:t>
      </w:r>
    </w:p>
    <w:p w:rsidR="000D1F51" w:rsidRPr="00112DC7" w:rsidRDefault="000D1F51" w:rsidP="00087477">
      <w:pPr>
        <w:pStyle w:val="FR2"/>
        <w:ind w:right="-8"/>
        <w:contextualSpacing/>
        <w:jc w:val="both"/>
        <w:rPr>
          <w:rFonts w:ascii="Arial Narrow" w:hAnsi="Arial Narrow" w:cs="Times New Roman"/>
          <w:b/>
          <w:sz w:val="11"/>
          <w:szCs w:val="11"/>
        </w:rPr>
      </w:pPr>
      <w:r w:rsidRPr="00112DC7">
        <w:rPr>
          <w:rFonts w:ascii="Arial Narrow" w:hAnsi="Arial Narrow" w:cs="Times New Roman"/>
          <w:b/>
          <w:sz w:val="11"/>
          <w:szCs w:val="11"/>
        </w:rPr>
        <w:t>2. РАСХОДЫ, ПОКРЫВАЕМЫЕ СТРАХОВЩИКОМ</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При наступлении страхового случая и исполнении З</w:t>
      </w:r>
      <w:r w:rsidR="00087477" w:rsidRPr="00112DC7">
        <w:rPr>
          <w:rFonts w:ascii="Arial Narrow" w:hAnsi="Arial Narrow" w:cs="Times New Roman"/>
          <w:sz w:val="11"/>
          <w:szCs w:val="11"/>
        </w:rPr>
        <w:t>Л</w:t>
      </w:r>
      <w:r w:rsidRPr="00112DC7">
        <w:rPr>
          <w:rFonts w:ascii="Arial Narrow" w:hAnsi="Arial Narrow" w:cs="Times New Roman"/>
          <w:sz w:val="11"/>
          <w:szCs w:val="11"/>
        </w:rPr>
        <w:t xml:space="preserve"> требования об уведомлении о его наступлении, Страховщик обязуется организовать предоставление медицинской и медико-транспортной помощи и осуществить выплату страхового обеспечения следующих расходов З</w:t>
      </w:r>
      <w:r w:rsidR="00087477" w:rsidRPr="00112DC7">
        <w:rPr>
          <w:rFonts w:ascii="Arial Narrow" w:hAnsi="Arial Narrow" w:cs="Times New Roman"/>
          <w:sz w:val="11"/>
          <w:szCs w:val="11"/>
        </w:rPr>
        <w:t>Л</w:t>
      </w:r>
      <w:r w:rsidRPr="00112DC7">
        <w:rPr>
          <w:rFonts w:ascii="Arial Narrow" w:hAnsi="Arial Narrow" w:cs="Times New Roman"/>
          <w:sz w:val="11"/>
          <w:szCs w:val="11"/>
        </w:rPr>
        <w:t>:</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2.1. Расходы по оказанию медицинской помощи</w:t>
      </w:r>
      <w:r w:rsidR="00067946" w:rsidRPr="00112DC7">
        <w:rPr>
          <w:rFonts w:ascii="Arial Narrow" w:hAnsi="Arial Narrow" w:cs="Times New Roman"/>
          <w:sz w:val="11"/>
          <w:szCs w:val="11"/>
        </w:rPr>
        <w:t>:</w:t>
      </w:r>
      <w:r w:rsidRPr="00112DC7">
        <w:rPr>
          <w:rFonts w:ascii="Arial Narrow" w:hAnsi="Arial Narrow" w:cs="Times New Roman"/>
          <w:sz w:val="11"/>
          <w:szCs w:val="11"/>
        </w:rPr>
        <w:t xml:space="preserve">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2.1.1. амбулаторное и стационарное (в палате стандартного типа) лечение (консервативное и хирургическое) в связи с ухудшением состояния здоровья по поводу острых заболеваний, обострения хронического заболевания, связанного с угрозой жизни, травм и отравлений в результате несчастных случаев, включая расходы на врачебные консультации и услуги, на необходимые и целесообразно проведенные диагностические исследования, лабораторную диагностику, на рентгенологические исследования, процедуры, на проведение</w:t>
      </w:r>
      <w:r w:rsidR="00D82162">
        <w:rPr>
          <w:rFonts w:ascii="Arial Narrow" w:hAnsi="Arial Narrow" w:cs="Times New Roman"/>
          <w:sz w:val="11"/>
          <w:szCs w:val="11"/>
        </w:rPr>
        <w:t xml:space="preserve"> экстренных</w:t>
      </w:r>
      <w:r w:rsidRPr="00112DC7">
        <w:rPr>
          <w:rFonts w:ascii="Arial Narrow" w:hAnsi="Arial Narrow" w:cs="Times New Roman"/>
          <w:sz w:val="11"/>
          <w:szCs w:val="11"/>
        </w:rPr>
        <w:t xml:space="preserve"> операций;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2.1.2. оплату назначенных врачом медикаментов, перевязочных средств, простых средств фиксации (шин, гипсовых повязок), за исключением специальных креплений, приспособлений и устройств, вспомогательных средств. Если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приобрел(а) назначенные врачом медикаменты за свой счет, то он(она) должен(а) обратиться к Страховщику с заявлением на выплату компенсации понесенных расходов не позднее 30 дней с момента окончания срока действия полиса и приложить к заявлению оригиналы выписанных врачом в связи с наступлением страхового случая рецептов со штампом аптеки и указанием стоимости каждого приобретенного медикамента (товарный чек), а также кассовый чек на приобретенные медикаменты;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2.1.3. оплату визита врача к </w:t>
      </w:r>
      <w:r w:rsidR="00067946" w:rsidRPr="00112DC7">
        <w:rPr>
          <w:rFonts w:ascii="Arial Narrow" w:hAnsi="Arial Narrow" w:cs="Times New Roman"/>
          <w:sz w:val="11"/>
          <w:szCs w:val="11"/>
        </w:rPr>
        <w:t>ЗЛ</w:t>
      </w:r>
      <w:r w:rsidRPr="00112DC7">
        <w:rPr>
          <w:rFonts w:ascii="Arial Narrow" w:hAnsi="Arial Narrow" w:cs="Times New Roman"/>
          <w:sz w:val="11"/>
          <w:szCs w:val="11"/>
        </w:rPr>
        <w:t>, необходимого по медицинским показаниям;</w:t>
      </w:r>
    </w:p>
    <w:p w:rsidR="000D1F51" w:rsidRPr="009E363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2.1.4. оплату экстренной стоматологической помощи с обезболиванием при травме зубов в результате несчастного случая, а также при остром воспалении зуба и окружающих зуб тканей. Лимит ответственности Страховщика на оказание </w:t>
      </w:r>
      <w:r w:rsidR="00A44DF7" w:rsidRPr="00112DC7">
        <w:rPr>
          <w:rFonts w:ascii="Arial Narrow" w:hAnsi="Arial Narrow" w:cs="Times New Roman"/>
          <w:sz w:val="11"/>
          <w:szCs w:val="11"/>
        </w:rPr>
        <w:t xml:space="preserve">стоматологической </w:t>
      </w:r>
      <w:r w:rsidR="00A44DF7">
        <w:rPr>
          <w:rFonts w:ascii="Arial Narrow" w:hAnsi="Arial Narrow" w:cs="Times New Roman"/>
          <w:sz w:val="11"/>
          <w:szCs w:val="11"/>
        </w:rPr>
        <w:t>помощи</w:t>
      </w:r>
      <w:r w:rsidRPr="00112DC7">
        <w:rPr>
          <w:rFonts w:ascii="Arial Narrow" w:hAnsi="Arial Narrow" w:cs="Times New Roman"/>
          <w:sz w:val="11"/>
          <w:szCs w:val="11"/>
        </w:rPr>
        <w:t xml:space="preserve"> сос</w:t>
      </w:r>
      <w:r w:rsidR="00067946" w:rsidRPr="00112DC7">
        <w:rPr>
          <w:rFonts w:ascii="Arial Narrow" w:hAnsi="Arial Narrow" w:cs="Times New Roman"/>
          <w:sz w:val="11"/>
          <w:szCs w:val="11"/>
        </w:rPr>
        <w:t xml:space="preserve">тавляет </w:t>
      </w:r>
      <w:r w:rsidR="006865D2" w:rsidRPr="00112DC7">
        <w:rPr>
          <w:rFonts w:ascii="Arial Narrow" w:hAnsi="Arial Narrow" w:cs="Times New Roman"/>
          <w:sz w:val="11"/>
          <w:szCs w:val="11"/>
        </w:rPr>
        <w:t xml:space="preserve">до 100 </w:t>
      </w:r>
      <w:r w:rsidR="0063653F">
        <w:rPr>
          <w:rFonts w:ascii="Arial Narrow" w:hAnsi="Arial Narrow" w:cs="Times New Roman"/>
          <w:sz w:val="11"/>
          <w:szCs w:val="11"/>
        </w:rPr>
        <w:t xml:space="preserve">евро/ долларов </w:t>
      </w:r>
      <w:r w:rsidR="005A3AFB">
        <w:rPr>
          <w:rFonts w:ascii="Arial Narrow" w:hAnsi="Arial Narrow" w:cs="Times New Roman"/>
          <w:sz w:val="11"/>
          <w:szCs w:val="11"/>
        </w:rPr>
        <w:t>США</w:t>
      </w:r>
      <w:r w:rsidRPr="00112DC7">
        <w:rPr>
          <w:rFonts w:ascii="Arial Narrow" w:hAnsi="Arial Narrow" w:cs="Times New Roman"/>
          <w:sz w:val="11"/>
          <w:szCs w:val="11"/>
        </w:rPr>
        <w:t xml:space="preserve"> за каждый зуб</w:t>
      </w:r>
      <w:r w:rsidR="0063653F">
        <w:rPr>
          <w:rFonts w:ascii="Arial Narrow" w:hAnsi="Arial Narrow" w:cs="Times New Roman"/>
          <w:sz w:val="11"/>
          <w:szCs w:val="11"/>
        </w:rPr>
        <w:t xml:space="preserve"> (</w:t>
      </w:r>
      <w:r w:rsidR="0063653F" w:rsidRPr="00112DC7">
        <w:rPr>
          <w:rFonts w:ascii="Arial Narrow" w:hAnsi="Arial Narrow" w:cs="Times New Roman"/>
          <w:sz w:val="11"/>
          <w:szCs w:val="11"/>
        </w:rPr>
        <w:t xml:space="preserve">но не более </w:t>
      </w:r>
      <w:r w:rsidR="0063653F">
        <w:rPr>
          <w:rFonts w:ascii="Arial Narrow" w:hAnsi="Arial Narrow" w:cs="Times New Roman"/>
          <w:sz w:val="11"/>
          <w:szCs w:val="11"/>
        </w:rPr>
        <w:t>двух</w:t>
      </w:r>
      <w:r w:rsidR="0063653F" w:rsidRPr="00112DC7">
        <w:rPr>
          <w:rFonts w:ascii="Arial Narrow" w:hAnsi="Arial Narrow" w:cs="Times New Roman"/>
          <w:sz w:val="11"/>
          <w:szCs w:val="11"/>
        </w:rPr>
        <w:t xml:space="preserve"> зубов</w:t>
      </w:r>
      <w:r w:rsidR="0063653F">
        <w:rPr>
          <w:rFonts w:ascii="Arial Narrow" w:hAnsi="Arial Narrow" w:cs="Times New Roman"/>
          <w:sz w:val="11"/>
          <w:szCs w:val="11"/>
        </w:rPr>
        <w:t>)</w:t>
      </w:r>
      <w:r w:rsidR="0063653F" w:rsidRPr="00112DC7">
        <w:rPr>
          <w:rFonts w:ascii="Arial Narrow" w:hAnsi="Arial Narrow" w:cs="Times New Roman"/>
          <w:sz w:val="11"/>
          <w:szCs w:val="11"/>
        </w:rPr>
        <w:t xml:space="preserve"> с безусловно</w:t>
      </w:r>
      <w:r w:rsidR="0063653F">
        <w:rPr>
          <w:rFonts w:ascii="Arial Narrow" w:hAnsi="Arial Narrow" w:cs="Times New Roman"/>
          <w:sz w:val="11"/>
          <w:szCs w:val="11"/>
        </w:rPr>
        <w:t xml:space="preserve">й франшизой 20 </w:t>
      </w:r>
      <w:r w:rsidR="009E3637">
        <w:rPr>
          <w:rFonts w:ascii="Arial Narrow" w:hAnsi="Arial Narrow" w:cs="Times New Roman"/>
          <w:sz w:val="11"/>
          <w:szCs w:val="11"/>
        </w:rPr>
        <w:t>евро/</w:t>
      </w:r>
      <w:r w:rsidR="0063653F" w:rsidRPr="00112DC7">
        <w:rPr>
          <w:rFonts w:ascii="Arial Narrow" w:hAnsi="Arial Narrow" w:cs="Times New Roman"/>
          <w:sz w:val="11"/>
          <w:szCs w:val="11"/>
        </w:rPr>
        <w:t>долл</w:t>
      </w:r>
      <w:r w:rsidR="0063653F">
        <w:rPr>
          <w:rFonts w:ascii="Arial Narrow" w:hAnsi="Arial Narrow" w:cs="Times New Roman"/>
          <w:sz w:val="11"/>
          <w:szCs w:val="11"/>
        </w:rPr>
        <w:t>аров США при страховой сумме 15 000 евро/ долларов США;</w:t>
      </w:r>
      <w:r w:rsidR="0063653F" w:rsidRPr="00112DC7">
        <w:rPr>
          <w:rFonts w:ascii="Arial Narrow" w:hAnsi="Arial Narrow" w:cs="Times New Roman"/>
          <w:sz w:val="11"/>
          <w:szCs w:val="11"/>
        </w:rPr>
        <w:t xml:space="preserve"> </w:t>
      </w:r>
      <w:r w:rsidR="0063653F">
        <w:rPr>
          <w:rFonts w:ascii="Arial Narrow" w:hAnsi="Arial Narrow" w:cs="Times New Roman"/>
          <w:sz w:val="11"/>
          <w:szCs w:val="11"/>
        </w:rPr>
        <w:t>до</w:t>
      </w:r>
      <w:r w:rsidR="0063653F" w:rsidRPr="00112DC7">
        <w:rPr>
          <w:rFonts w:ascii="Arial Narrow" w:hAnsi="Arial Narrow" w:cs="Times New Roman"/>
          <w:sz w:val="11"/>
          <w:szCs w:val="11"/>
        </w:rPr>
        <w:t xml:space="preserve"> 100 </w:t>
      </w:r>
      <w:r w:rsidR="0063653F">
        <w:rPr>
          <w:rFonts w:ascii="Arial Narrow" w:hAnsi="Arial Narrow" w:cs="Times New Roman"/>
          <w:sz w:val="11"/>
          <w:szCs w:val="11"/>
        </w:rPr>
        <w:t>евро/ долларов США</w:t>
      </w:r>
      <w:r w:rsidR="0063653F" w:rsidRPr="00112DC7">
        <w:rPr>
          <w:rFonts w:ascii="Arial Narrow" w:hAnsi="Arial Narrow" w:cs="Times New Roman"/>
          <w:sz w:val="11"/>
          <w:szCs w:val="11"/>
        </w:rPr>
        <w:t xml:space="preserve"> за каждый зуб </w:t>
      </w:r>
      <w:r w:rsidRPr="00112DC7">
        <w:rPr>
          <w:rFonts w:ascii="Arial Narrow" w:hAnsi="Arial Narrow" w:cs="Times New Roman"/>
          <w:sz w:val="11"/>
          <w:szCs w:val="11"/>
        </w:rPr>
        <w:t>(но не более четырех зубов) с безусловно</w:t>
      </w:r>
      <w:r w:rsidR="005A3AFB">
        <w:rPr>
          <w:rFonts w:ascii="Arial Narrow" w:hAnsi="Arial Narrow" w:cs="Times New Roman"/>
          <w:sz w:val="11"/>
          <w:szCs w:val="11"/>
        </w:rPr>
        <w:t>й франшизой 20</w:t>
      </w:r>
      <w:r w:rsidR="009E3637">
        <w:rPr>
          <w:rFonts w:ascii="Arial Narrow" w:hAnsi="Arial Narrow" w:cs="Times New Roman"/>
          <w:sz w:val="11"/>
          <w:szCs w:val="11"/>
        </w:rPr>
        <w:t xml:space="preserve"> евро/</w:t>
      </w:r>
      <w:r w:rsidR="006865D2" w:rsidRPr="00112DC7">
        <w:rPr>
          <w:rFonts w:ascii="Arial Narrow" w:hAnsi="Arial Narrow" w:cs="Times New Roman"/>
          <w:sz w:val="11"/>
          <w:szCs w:val="11"/>
        </w:rPr>
        <w:t>долл</w:t>
      </w:r>
      <w:r w:rsidR="005A3AFB">
        <w:rPr>
          <w:rFonts w:ascii="Arial Narrow" w:hAnsi="Arial Narrow" w:cs="Times New Roman"/>
          <w:sz w:val="11"/>
          <w:szCs w:val="11"/>
        </w:rPr>
        <w:t>аров США</w:t>
      </w:r>
      <w:r w:rsidR="0063653F">
        <w:rPr>
          <w:rFonts w:ascii="Arial Narrow" w:hAnsi="Arial Narrow" w:cs="Times New Roman"/>
          <w:sz w:val="11"/>
          <w:szCs w:val="11"/>
        </w:rPr>
        <w:t xml:space="preserve"> при страховой сумме 30 000 евро/ долларов США</w:t>
      </w:r>
      <w:r w:rsidRPr="00112DC7">
        <w:rPr>
          <w:rFonts w:ascii="Arial Narrow" w:hAnsi="Arial Narrow" w:cs="Times New Roman"/>
          <w:sz w:val="11"/>
          <w:szCs w:val="11"/>
        </w:rPr>
        <w:t xml:space="preserve">; </w:t>
      </w:r>
      <w:r w:rsidR="009E3637" w:rsidRPr="009E3637">
        <w:rPr>
          <w:rFonts w:ascii="Arial Narrow" w:hAnsi="Arial Narrow" w:cs="Times New Roman"/>
          <w:sz w:val="11"/>
          <w:szCs w:val="11"/>
        </w:rPr>
        <w:t>до 100</w:t>
      </w:r>
      <w:r w:rsidR="009E3637" w:rsidRPr="00C67B52">
        <w:rPr>
          <w:rFonts w:ascii="Times New Roman" w:hAnsi="Times New Roman" w:cs="Times New Roman"/>
          <w:sz w:val="18"/>
          <w:szCs w:val="18"/>
        </w:rPr>
        <w:t xml:space="preserve"> </w:t>
      </w:r>
      <w:r w:rsidR="009E3637" w:rsidRPr="009E3637">
        <w:rPr>
          <w:rFonts w:ascii="Arial Narrow" w:hAnsi="Arial Narrow" w:cs="Times New Roman"/>
          <w:sz w:val="11"/>
          <w:szCs w:val="11"/>
        </w:rPr>
        <w:t xml:space="preserve">евро/ </w:t>
      </w:r>
      <w:r w:rsidR="009E3637" w:rsidRPr="009E3637">
        <w:rPr>
          <w:rFonts w:ascii="Arial Narrow" w:hAnsi="Arial Narrow" w:cs="Times New Roman"/>
          <w:sz w:val="11"/>
          <w:szCs w:val="11"/>
        </w:rPr>
        <w:lastRenderedPageBreak/>
        <w:t>долларов США за каждый зуб (но не более шести зубов) с безусловной франшизой 20 евро/долларов США при страховой сумме 50 000 евро/ долларов США;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2.1.5. по наблюдению за состоянием </w:t>
      </w:r>
      <w:r w:rsidR="00067946" w:rsidRPr="00112DC7">
        <w:rPr>
          <w:rFonts w:ascii="Arial Narrow" w:hAnsi="Arial Narrow" w:cs="Times New Roman"/>
          <w:sz w:val="11"/>
          <w:szCs w:val="11"/>
        </w:rPr>
        <w:t>ЗЛ</w:t>
      </w:r>
      <w:r w:rsidRPr="00112DC7">
        <w:rPr>
          <w:rFonts w:ascii="Arial Narrow" w:hAnsi="Arial Narrow" w:cs="Times New Roman"/>
          <w:sz w:val="11"/>
          <w:szCs w:val="11"/>
        </w:rPr>
        <w:t>, которое находится на амбулаторном или стационарном лечении, и контролю над ходом его лечения.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2.2. Расходы, связанные с оказан</w:t>
      </w:r>
      <w:r w:rsidR="00067946" w:rsidRPr="00112DC7">
        <w:rPr>
          <w:rFonts w:ascii="Arial Narrow" w:hAnsi="Arial Narrow" w:cs="Times New Roman"/>
          <w:sz w:val="11"/>
          <w:szCs w:val="11"/>
        </w:rPr>
        <w:t>ием медико-транспортной помощи:</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2.2.1. по медицинской транспортировке, в том числе экстренной, связанной с доставкой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автомашиной скорой помощи или иным транспортным средством с места нахождения или происшествия в ближайшее медицинское учреждение или к находящемуся в непосредственной близости врачу в стране (или регионе КР, в зависимости от условий договора страхования) временного пребывания;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2.2.2. на перевод из одного медицинского учреждения в другое, если в месте нахождения нет условий для адекватного лечения и обследования </w:t>
      </w:r>
      <w:r w:rsidR="00067946" w:rsidRPr="00112DC7">
        <w:rPr>
          <w:rFonts w:ascii="Arial Narrow" w:hAnsi="Arial Narrow" w:cs="Times New Roman"/>
          <w:sz w:val="11"/>
          <w:szCs w:val="11"/>
        </w:rPr>
        <w:t>ЗЛ</w:t>
      </w:r>
      <w:r w:rsidRPr="00112DC7">
        <w:rPr>
          <w:rFonts w:ascii="Arial Narrow" w:hAnsi="Arial Narrow" w:cs="Times New Roman"/>
          <w:sz w:val="11"/>
          <w:szCs w:val="11"/>
        </w:rPr>
        <w:t>;</w:t>
      </w:r>
    </w:p>
    <w:p w:rsidR="000D1F51" w:rsidRPr="00494F92"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2.2.3. по медицинской транспортировке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в том числе экстренной, обусловленной медицинскими показаниями и связанной с доставкой его соответствующим транспортным средством, включая расходы на сопровождающее лицо, если такое сопровождение предписано врачом, до места постоянного проживания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или до ближайшего медицинского учреждения по месту постоянного проживания. Страховщик имеет право принять решение о проведении медицинской транспортировки в целях снижения расходов по пребыванию в стационаре и/или, когда расходы по пребыванию в стационаре могут превысить установленный в договоре страхования лимит ответственности</w:t>
      </w:r>
      <w:r w:rsidR="008D49EF">
        <w:rPr>
          <w:rFonts w:ascii="Arial Narrow" w:hAnsi="Arial Narrow" w:cs="Times New Roman"/>
          <w:sz w:val="11"/>
          <w:szCs w:val="11"/>
        </w:rPr>
        <w:t>.</w:t>
      </w:r>
      <w:r w:rsidR="005B0874">
        <w:rPr>
          <w:rFonts w:ascii="Arial Narrow" w:hAnsi="Arial Narrow" w:cs="Times New Roman"/>
          <w:sz w:val="11"/>
          <w:szCs w:val="11"/>
        </w:rPr>
        <w:t xml:space="preserve"> </w:t>
      </w:r>
      <w:r w:rsidR="005B0874" w:rsidRPr="00494F92">
        <w:rPr>
          <w:rFonts w:ascii="Arial Narrow" w:hAnsi="Arial Narrow" w:cs="Times New Roman"/>
          <w:sz w:val="11"/>
          <w:szCs w:val="11"/>
        </w:rPr>
        <w:t>Е</w:t>
      </w:r>
      <w:r w:rsidR="00336302" w:rsidRPr="00494F92">
        <w:rPr>
          <w:rFonts w:ascii="Arial Narrow" w:hAnsi="Arial Narrow" w:cs="Times New Roman"/>
          <w:sz w:val="11"/>
          <w:szCs w:val="11"/>
        </w:rPr>
        <w:t>сли ЗЛ уже была оказана первая необходимая медицинская помощь и/ или ЗЛ был(а) выписан(а) из клиники</w:t>
      </w:r>
      <w:r w:rsidR="008D49EF" w:rsidRPr="00494F92">
        <w:rPr>
          <w:rFonts w:ascii="Arial Narrow" w:hAnsi="Arial Narrow" w:cs="Times New Roman"/>
          <w:sz w:val="11"/>
          <w:szCs w:val="11"/>
        </w:rPr>
        <w:t xml:space="preserve"> после оказания </w:t>
      </w:r>
      <w:r w:rsidR="001D27D1" w:rsidRPr="00494F92">
        <w:rPr>
          <w:rFonts w:ascii="Arial Narrow" w:hAnsi="Arial Narrow" w:cs="Times New Roman"/>
          <w:sz w:val="11"/>
          <w:szCs w:val="11"/>
        </w:rPr>
        <w:t xml:space="preserve">первой </w:t>
      </w:r>
      <w:r w:rsidR="008D49EF" w:rsidRPr="00494F92">
        <w:rPr>
          <w:rFonts w:ascii="Arial Narrow" w:hAnsi="Arial Narrow" w:cs="Times New Roman"/>
          <w:sz w:val="11"/>
          <w:szCs w:val="11"/>
        </w:rPr>
        <w:t>необходимой медицинской помощи</w:t>
      </w:r>
      <w:r w:rsidR="005B0874" w:rsidRPr="00494F92">
        <w:rPr>
          <w:rFonts w:ascii="Arial Narrow" w:hAnsi="Arial Narrow" w:cs="Times New Roman"/>
          <w:sz w:val="11"/>
          <w:szCs w:val="11"/>
        </w:rPr>
        <w:t>, организация</w:t>
      </w:r>
      <w:r w:rsidR="009650FF" w:rsidRPr="00494F92">
        <w:rPr>
          <w:rFonts w:ascii="Arial Narrow" w:hAnsi="Arial Narrow" w:cs="Times New Roman"/>
          <w:sz w:val="11"/>
          <w:szCs w:val="11"/>
        </w:rPr>
        <w:t xml:space="preserve"> и оплата</w:t>
      </w:r>
      <w:r w:rsidR="005B0874" w:rsidRPr="00494F92">
        <w:rPr>
          <w:rFonts w:ascii="Arial Narrow" w:hAnsi="Arial Narrow" w:cs="Times New Roman"/>
          <w:sz w:val="11"/>
          <w:szCs w:val="11"/>
        </w:rPr>
        <w:t xml:space="preserve"> последующей транспортировки </w:t>
      </w:r>
      <w:r w:rsidR="009650FF" w:rsidRPr="00494F92">
        <w:rPr>
          <w:rFonts w:ascii="Arial Narrow" w:hAnsi="Arial Narrow" w:cs="Times New Roman"/>
          <w:sz w:val="11"/>
          <w:szCs w:val="11"/>
        </w:rPr>
        <w:t>до места постоянного места проживания ЗЛ или до ближайшего медицинского учреждения по месту постоянного проживания остается на</w:t>
      </w:r>
      <w:r w:rsidR="005B0874" w:rsidRPr="00494F92">
        <w:rPr>
          <w:rFonts w:ascii="Arial Narrow" w:hAnsi="Arial Narrow" w:cs="Times New Roman"/>
          <w:sz w:val="11"/>
          <w:szCs w:val="11"/>
        </w:rPr>
        <w:t xml:space="preserve"> усмотрение Страховщика;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2.2.4. по посмертной репатриации тела </w:t>
      </w:r>
      <w:r w:rsidR="00067946" w:rsidRPr="00112DC7">
        <w:rPr>
          <w:rFonts w:ascii="Arial Narrow" w:hAnsi="Arial Narrow" w:cs="Times New Roman"/>
          <w:sz w:val="11"/>
          <w:szCs w:val="11"/>
        </w:rPr>
        <w:t>ЗЛ</w:t>
      </w:r>
      <w:r w:rsidRPr="00112DC7">
        <w:rPr>
          <w:rFonts w:ascii="Arial Narrow" w:hAnsi="Arial Narrow" w:cs="Times New Roman"/>
          <w:sz w:val="11"/>
          <w:szCs w:val="11"/>
        </w:rPr>
        <w:t>, если его смерть наступила в результате страхового случая, до ближайшего аэропорта в стране постоянного проживания, включая подготовку тела и покупку необходимого для перевозки гроба, при этом расходы по посмертной репатриации покрываются в переделах оговоренного в договоре страхования лимита ответственности</w:t>
      </w:r>
      <w:r w:rsidR="00067946" w:rsidRPr="00112DC7">
        <w:rPr>
          <w:rFonts w:ascii="Arial Narrow" w:hAnsi="Arial Narrow" w:cs="Times New Roman"/>
          <w:sz w:val="11"/>
          <w:szCs w:val="11"/>
        </w:rPr>
        <w:t>;</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2.2.5. на проезд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в страну постоянного проживания в один конец экономическим классом, в случае, если отъезд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не состоялся вовремя (в день, указанный в проездных документах, находящихся на руках у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по причине наступления страхового случая; при этом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обязано сделать все от него зависящее, чтобы сдать неиспользованные проездные документы. При несоблюдении данного условия Страховщик вправе вычесть из суммы возмещения расходов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стоимость неиспользованных проездных документов.</w:t>
      </w:r>
    </w:p>
    <w:p w:rsidR="000D1F51" w:rsidRPr="00112DC7" w:rsidRDefault="000D1F51" w:rsidP="00087477">
      <w:pPr>
        <w:pStyle w:val="FR2"/>
        <w:ind w:right="-8"/>
        <w:contextualSpacing/>
        <w:jc w:val="both"/>
        <w:rPr>
          <w:rFonts w:ascii="Arial Narrow" w:hAnsi="Arial Narrow" w:cs="Times New Roman"/>
          <w:b/>
          <w:sz w:val="11"/>
          <w:szCs w:val="11"/>
        </w:rPr>
      </w:pPr>
      <w:r w:rsidRPr="00112DC7">
        <w:rPr>
          <w:rFonts w:ascii="Arial Narrow" w:hAnsi="Arial Narrow" w:cs="Times New Roman"/>
          <w:b/>
          <w:sz w:val="11"/>
          <w:szCs w:val="11"/>
        </w:rPr>
        <w:t>4.  РАСХОДЫ, НЕ ПОКРЫВАЕМЫЕ СТРАХОВЩИКОМ</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 В соответствии с настоящими условиями, по экстренной медицинской и медико-транспортной помощи не подлежат страховому обеспечению:</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4.1.1 безусловная франшиза в размере 0 </w:t>
      </w:r>
      <w:r w:rsidR="004065F0">
        <w:rPr>
          <w:rFonts w:ascii="Arial Narrow" w:hAnsi="Arial Narrow" w:cs="Times New Roman"/>
          <w:sz w:val="11"/>
          <w:szCs w:val="11"/>
        </w:rPr>
        <w:t>ЕВРО/</w:t>
      </w:r>
      <w:r w:rsidR="005A3AFB">
        <w:rPr>
          <w:rFonts w:ascii="Arial Narrow" w:hAnsi="Arial Narrow" w:cs="Times New Roman"/>
          <w:sz w:val="11"/>
          <w:szCs w:val="11"/>
        </w:rPr>
        <w:t>долл</w:t>
      </w:r>
      <w:r w:rsidR="00566E58">
        <w:rPr>
          <w:rFonts w:ascii="Arial Narrow" w:hAnsi="Arial Narrow" w:cs="Times New Roman"/>
          <w:sz w:val="11"/>
          <w:szCs w:val="11"/>
        </w:rPr>
        <w:t>аров США</w:t>
      </w:r>
      <w:r w:rsidRPr="00112DC7">
        <w:rPr>
          <w:rFonts w:ascii="Arial Narrow" w:hAnsi="Arial Narrow" w:cs="Times New Roman"/>
          <w:sz w:val="11"/>
          <w:szCs w:val="11"/>
        </w:rPr>
        <w:t xml:space="preserve"> в каждом страховом случае.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 лечение (предоставление услуги), проведенные без согласия Страховщика либо его зарубежного партнера (службы медицинского ассистанса);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4.1.3. расходы по эвакуации/репатриации по желанию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путешествия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4.1.4. расходы в отношении любой эвакуации и/или репатриации, не организованной Страховщиком, расходы, возникшие в результате добровольного отказа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от эвакуации в страну постоянного проживания, расходы, возникшие при добровольном отказе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от предлагаемой медицинской помощи; расходы, возникшие в результате отказа </w:t>
      </w:r>
      <w:r w:rsidR="00067946" w:rsidRPr="00112DC7">
        <w:rPr>
          <w:rFonts w:ascii="Arial Narrow" w:hAnsi="Arial Narrow" w:cs="Times New Roman"/>
          <w:sz w:val="11"/>
          <w:szCs w:val="11"/>
        </w:rPr>
        <w:t>ЗЛ</w:t>
      </w:r>
      <w:r w:rsidRPr="00112DC7">
        <w:rPr>
          <w:rFonts w:ascii="Arial Narrow" w:hAnsi="Arial Narrow" w:cs="Times New Roman"/>
          <w:sz w:val="11"/>
          <w:szCs w:val="11"/>
        </w:rPr>
        <w:t xml:space="preserve"> от выполнения предписаний врача, полученных при наступления страхового случая;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4.1.5. расходы, связанные с пластической и восстановительной хирургией, и всякого рода протезированием, включая зубное и глазное; на устранение косметических дефектов лица (в том числе в стоматологии), тела, независимо от времени их возникновения;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4.1.6.</w:t>
      </w:r>
      <w:r w:rsidR="005A3AFB">
        <w:rPr>
          <w:rFonts w:ascii="Arial Narrow" w:hAnsi="Arial Narrow" w:cs="Times New Roman"/>
          <w:sz w:val="11"/>
          <w:szCs w:val="11"/>
        </w:rPr>
        <w:t xml:space="preserve"> расходы, превышающие 1000 </w:t>
      </w:r>
      <w:r w:rsidRPr="00112DC7">
        <w:rPr>
          <w:rFonts w:ascii="Arial Narrow" w:hAnsi="Arial Narrow" w:cs="Times New Roman"/>
          <w:sz w:val="11"/>
          <w:szCs w:val="11"/>
        </w:rPr>
        <w:t>долл</w:t>
      </w:r>
      <w:r w:rsidR="00566E58">
        <w:rPr>
          <w:rFonts w:ascii="Arial Narrow" w:hAnsi="Arial Narrow" w:cs="Times New Roman"/>
          <w:sz w:val="11"/>
          <w:szCs w:val="11"/>
        </w:rPr>
        <w:t>аров США</w:t>
      </w:r>
      <w:r w:rsidRPr="00112DC7">
        <w:rPr>
          <w:rFonts w:ascii="Arial Narrow" w:hAnsi="Arial Narrow" w:cs="Times New Roman"/>
          <w:sz w:val="11"/>
          <w:szCs w:val="11"/>
        </w:rPr>
        <w:t xml:space="preserve"> по оплате хирургических вмешательств на сердце и сосудах (аортокоронарное шунтирование, установка кава-фильтров, проведение ангиопластики, стентирования сосудов) даже при наличии медицинских показаний к их проведению;</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4.1.7. расходы, связанные с предоставлением услуг, не являющихся необходимыми с медицинской точки зрения, или с лечением, не назначенным врачом, расходы, связанные с лечением проводимом по желанию </w:t>
      </w:r>
      <w:r w:rsidR="006865D2" w:rsidRPr="00112DC7">
        <w:rPr>
          <w:rFonts w:ascii="Arial Narrow" w:hAnsi="Arial Narrow" w:cs="Times New Roman"/>
          <w:sz w:val="11"/>
          <w:szCs w:val="11"/>
        </w:rPr>
        <w:t>ЗЛ</w:t>
      </w:r>
      <w:r w:rsidRPr="00112DC7">
        <w:rPr>
          <w:rFonts w:ascii="Arial Narrow" w:hAnsi="Arial Narrow" w:cs="Times New Roman"/>
          <w:sz w:val="11"/>
          <w:szCs w:val="11"/>
        </w:rPr>
        <w:t xml:space="preserve">, без медицинских показаний;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4.1.8. расходы, связанные с лечением «нетрадиционными» методами (методами народной медицины);</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4.1.9.  расходы на физиотерапию, реабилитационные процедуры и медикаменты;</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4.1.10. расходы на санаторно-курортное лечение, санаторный, терапевтический или попечительский уход;</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4.1.11. любые осложнения, связанные с патологическим или нормальным протеканием беременности, абортами (за исключением вынужденного прерывания беременности, явившегося следствием несчастного случая), в том числе при беременности в результате экстракорпорального оплодотворения и беременности, требующей приема специфической терапии для ее сохранения, а также родовспоможение, включая кесарево сечение, послеродовый период и уход за новорожденным;</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4.1.12 расходы, связанные с любым профилактическим обследованием, общими медицинскими осмотрами, проведением профилактической вакцинации (кроме введения противостолбнячной сыворотки и вакцинации от бешенства), дезинфекции, врачебной экспертизы, карантинных мероприятий, при возникшем заболевании;</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4.1.13. расходы, понесенные в результате военной службы З</w:t>
      </w:r>
      <w:r w:rsidR="006865D2" w:rsidRPr="00112DC7">
        <w:rPr>
          <w:rFonts w:ascii="Arial Narrow" w:hAnsi="Arial Narrow" w:cs="Times New Roman"/>
          <w:sz w:val="11"/>
          <w:szCs w:val="11"/>
        </w:rPr>
        <w:t>Л</w:t>
      </w:r>
      <w:r w:rsidRPr="00112DC7">
        <w:rPr>
          <w:rFonts w:ascii="Arial Narrow" w:hAnsi="Arial Narrow" w:cs="Times New Roman"/>
          <w:sz w:val="11"/>
          <w:szCs w:val="11"/>
        </w:rPr>
        <w:t xml:space="preserve"> в вооруженных силах любой страны;</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4.1.14. расходы, которые могут быть покрыты на основании иных страховых полисов;</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4.1.15. понесенные расходы немедицинского характера, например, разговоры по телефону, за исключением случаев телефонной/факсимильной связи со Страховщиком или представителем Страховщика, обусловленных наступлением страх</w:t>
      </w:r>
      <w:r w:rsidR="005A3AFB">
        <w:rPr>
          <w:rFonts w:ascii="Arial Narrow" w:hAnsi="Arial Narrow" w:cs="Times New Roman"/>
          <w:sz w:val="11"/>
          <w:szCs w:val="11"/>
        </w:rPr>
        <w:t xml:space="preserve">ового случая (максимум 50 </w:t>
      </w:r>
      <w:r w:rsidRPr="00112DC7">
        <w:rPr>
          <w:rFonts w:ascii="Arial Narrow" w:hAnsi="Arial Narrow" w:cs="Times New Roman"/>
          <w:sz w:val="11"/>
          <w:szCs w:val="11"/>
        </w:rPr>
        <w:t>долл</w:t>
      </w:r>
      <w:r w:rsidR="005A3AFB">
        <w:rPr>
          <w:rFonts w:ascii="Arial Narrow" w:hAnsi="Arial Narrow" w:cs="Times New Roman"/>
          <w:sz w:val="11"/>
          <w:szCs w:val="11"/>
        </w:rPr>
        <w:t>аров США</w:t>
      </w:r>
      <w:r w:rsidRPr="00112DC7">
        <w:rPr>
          <w:rFonts w:ascii="Arial Narrow" w:hAnsi="Arial Narrow" w:cs="Times New Roman"/>
          <w:sz w:val="11"/>
          <w:szCs w:val="11"/>
        </w:rPr>
        <w:t xml:space="preserve">), транспортные расходы из госпиталя в отель; расходы на пребывание в госпитале родственников госпитализированного лица и т.д;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4.1.16. плановые (не экстренные) госпитализации и хирургические вмешательства, если они могут быть отложены согласно заключению лечащего врача, а состояние пациента позволяет организовать его эвакуацию к ПМЖ, что так же подтверждено заключением лечащего врача;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4.1.17. расходы, связанные с совершением или попыткой совершения противоправного действия, повлекшего в соответствии с действующим законодательством страны временного пребывания административное взыскание или уголовное преследование в отношении З</w:t>
      </w:r>
      <w:r w:rsidR="006865D2" w:rsidRPr="00112DC7">
        <w:rPr>
          <w:rFonts w:ascii="Arial Narrow" w:hAnsi="Arial Narrow" w:cs="Times New Roman"/>
          <w:sz w:val="11"/>
          <w:szCs w:val="11"/>
        </w:rPr>
        <w:t>Л</w:t>
      </w:r>
      <w:r w:rsidRPr="00112DC7">
        <w:rPr>
          <w:rFonts w:ascii="Arial Narrow" w:hAnsi="Arial Narrow" w:cs="Times New Roman"/>
          <w:sz w:val="11"/>
          <w:szCs w:val="11"/>
        </w:rPr>
        <w:t xml:space="preserve">; </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4.1.18. расходы, связанные с лечением З</w:t>
      </w:r>
      <w:r w:rsidR="006865D2" w:rsidRPr="00112DC7">
        <w:rPr>
          <w:rFonts w:ascii="Arial Narrow" w:hAnsi="Arial Narrow" w:cs="Times New Roman"/>
          <w:sz w:val="11"/>
          <w:szCs w:val="11"/>
        </w:rPr>
        <w:t>Л</w:t>
      </w:r>
      <w:r w:rsidRPr="00112DC7">
        <w:rPr>
          <w:rFonts w:ascii="Arial Narrow" w:hAnsi="Arial Narrow" w:cs="Times New Roman"/>
          <w:sz w:val="11"/>
          <w:szCs w:val="11"/>
        </w:rPr>
        <w:t xml:space="preserve"> и/или уходом за ним, осуществляемые его родственниками, независимо оттого, являются ли они дипломированными медицинскими работниками;</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4.1.19. расходы, связанные с оказанием услуг медицинским учреждением (врачом), не имеющим соответствующей лицензии, либо если на момент оказания медицинской помощи действие лицензии было приостановлено;</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4.1.20. расходы, связанные с наступлением внезапного заболевания или несчастного случая, происшедшими до начала действия срока страхования и по его истечении (если ранее было начато лечение и оно продолжается после окончания действия полиса, а прекращение лечения и транспортировка </w:t>
      </w:r>
      <w:r w:rsidR="006865D2" w:rsidRPr="00112DC7">
        <w:rPr>
          <w:rFonts w:ascii="Arial Narrow" w:hAnsi="Arial Narrow" w:cs="Times New Roman"/>
          <w:sz w:val="11"/>
          <w:szCs w:val="11"/>
        </w:rPr>
        <w:t>ЗЛ</w:t>
      </w:r>
      <w:r w:rsidRPr="00112DC7">
        <w:rPr>
          <w:rFonts w:ascii="Arial Narrow" w:hAnsi="Arial Narrow" w:cs="Times New Roman"/>
          <w:sz w:val="11"/>
          <w:szCs w:val="11"/>
        </w:rPr>
        <w:t xml:space="preserve"> в страну постоянного или временного проживания невозможны, то обязательства страховщика по оплате расходов на медицинскую помощь продолжаются еще в течении максимально трех дней после окончания действия полиса), а также расходы, которые имели место после возвращения </w:t>
      </w:r>
      <w:r w:rsidR="006865D2" w:rsidRPr="00112DC7">
        <w:rPr>
          <w:rFonts w:ascii="Arial Narrow" w:hAnsi="Arial Narrow" w:cs="Times New Roman"/>
          <w:sz w:val="11"/>
          <w:szCs w:val="11"/>
        </w:rPr>
        <w:t>ЗЛ</w:t>
      </w:r>
      <w:r w:rsidRPr="00112DC7">
        <w:rPr>
          <w:rFonts w:ascii="Arial Narrow" w:hAnsi="Arial Narrow" w:cs="Times New Roman"/>
          <w:sz w:val="11"/>
          <w:szCs w:val="11"/>
        </w:rPr>
        <w:t xml:space="preserve"> в страну постоянного проживания. При этом, при смерти ЗЛ после окончания действия полиса, Страховщик не покрывает расходы на посмертную доставку тела (расходы на репатриацию);</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4.1.21.  расходы, превосходящие разумную или обычную сумму за конкретную услугу или препарат, взимаемую в том месте, где произведена оплата;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4.1.22. предоставление услуги или медицинских препаратов, не являющихся необходимыми с точки зрения медицины при постановке диагноза или лечении болезни (по заключению врача-консультанта страховщика);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4.1.23. проведение исследований при помощи компьютерной томографии, магнитно –резонансной томографии, кроме случаев, когда указанные исследования проведены с согласия страховщика;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4.1.24. проведение перевязок, повторных приемов врача, снятие швов, гипса, кроме случаев, когда они проведены с согласия страховщика;</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4.1.25. лечение и медицинское обслуживание, не связанное с оказанием скорой (неотложной) медицинской помощи;</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4.1.26. контрольные обследования, если они не согласованы со Страховщиком или его зарубежным партнером (службой медицинского ассистанса) и не являются необходимой частью оказания </w:t>
      </w:r>
      <w:r w:rsidR="006865D2" w:rsidRPr="00112DC7">
        <w:rPr>
          <w:rFonts w:ascii="Arial Narrow" w:hAnsi="Arial Narrow" w:cs="Times New Roman"/>
          <w:sz w:val="11"/>
          <w:szCs w:val="11"/>
        </w:rPr>
        <w:t>ЗЛ</w:t>
      </w:r>
      <w:r w:rsidRPr="00112DC7">
        <w:rPr>
          <w:rFonts w:ascii="Arial Narrow" w:hAnsi="Arial Narrow" w:cs="Times New Roman"/>
          <w:sz w:val="11"/>
          <w:szCs w:val="11"/>
        </w:rPr>
        <w:t xml:space="preserve"> лицу скорой (неотложной) медицинской помощи;</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4.1.27. расходы на предоставление дополнительного комфорта, а именно: одноместных палат и палат типа «люкс», телевизора, телефона, кондиционера, увлажнителя, услуг парикмахера, массажиста, косметолога и т.д.;</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4.1.28. имевшие место после возвращения в страну (или регион КР, в зависимости от условий договора страхования) постоянного места проживания;</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 xml:space="preserve">4.1.29 на ритуальные услуги (погребение) на территории страны (или региона КР, в зависимости от условий договора страхования) постоянного места проживания </w:t>
      </w:r>
      <w:r w:rsidR="006865D2" w:rsidRPr="00112DC7">
        <w:rPr>
          <w:rFonts w:ascii="Arial Narrow" w:hAnsi="Arial Narrow" w:cs="Times New Roman"/>
          <w:sz w:val="11"/>
          <w:szCs w:val="11"/>
        </w:rPr>
        <w:t>ЗЛ</w:t>
      </w:r>
      <w:r w:rsidRPr="00112DC7">
        <w:rPr>
          <w:rFonts w:ascii="Arial Narrow" w:hAnsi="Arial Narrow" w:cs="Times New Roman"/>
          <w:sz w:val="11"/>
          <w:szCs w:val="11"/>
        </w:rPr>
        <w:t>;</w:t>
      </w:r>
    </w:p>
    <w:p w:rsidR="000D1F51" w:rsidRPr="00112DC7" w:rsidRDefault="000D1F51" w:rsidP="00087477">
      <w:pPr>
        <w:pStyle w:val="FR2"/>
        <w:ind w:right="-8"/>
        <w:contextualSpacing/>
        <w:jc w:val="both"/>
        <w:rPr>
          <w:rFonts w:ascii="Arial Narrow" w:hAnsi="Arial Narrow" w:cs="Times New Roman"/>
          <w:sz w:val="11"/>
          <w:szCs w:val="11"/>
        </w:rPr>
      </w:pPr>
      <w:r w:rsidRPr="00112DC7">
        <w:rPr>
          <w:rFonts w:ascii="Arial Narrow" w:hAnsi="Arial Narrow" w:cs="Times New Roman"/>
          <w:sz w:val="11"/>
          <w:szCs w:val="11"/>
        </w:rPr>
        <w:t>4.1.30. иные расходы, не связанные с наступлением событий, предусмотренных в п. 1.3.</w:t>
      </w:r>
    </w:p>
    <w:p w:rsidR="00726E58" w:rsidRDefault="00726E58" w:rsidP="00726E58">
      <w:pPr>
        <w:pStyle w:val="FR2"/>
        <w:ind w:right="-8"/>
        <w:contextualSpacing/>
        <w:jc w:val="both"/>
        <w:rPr>
          <w:rFonts w:ascii="Arial Narrow" w:hAnsi="Arial Narrow" w:cs="Times New Roman"/>
          <w:b/>
          <w:sz w:val="11"/>
          <w:szCs w:val="11"/>
        </w:rPr>
      </w:pPr>
      <w:r>
        <w:rPr>
          <w:rFonts w:ascii="Arial Narrow" w:hAnsi="Arial Narrow" w:cs="Times New Roman"/>
          <w:b/>
          <w:sz w:val="11"/>
          <w:szCs w:val="11"/>
        </w:rPr>
        <w:t>5</w:t>
      </w:r>
      <w:r w:rsidRPr="00112DC7">
        <w:rPr>
          <w:rFonts w:ascii="Arial Narrow" w:hAnsi="Arial Narrow" w:cs="Times New Roman"/>
          <w:b/>
          <w:sz w:val="11"/>
          <w:szCs w:val="11"/>
        </w:rPr>
        <w:t xml:space="preserve">. </w:t>
      </w:r>
      <w:r>
        <w:rPr>
          <w:rFonts w:ascii="Arial Narrow" w:hAnsi="Arial Narrow" w:cs="Times New Roman"/>
          <w:b/>
          <w:sz w:val="11"/>
          <w:szCs w:val="11"/>
        </w:rPr>
        <w:t>ПОДЛИМИТЫ ПРИ НАСТУПЛЕНИИ СТРАХОВОГО СЛУЧАЯ</w:t>
      </w:r>
    </w:p>
    <w:tbl>
      <w:tblPr>
        <w:tblStyle w:val="a5"/>
        <w:tblW w:w="0" w:type="auto"/>
        <w:tblInd w:w="-5" w:type="dxa"/>
        <w:tblLook w:val="04A0" w:firstRow="1" w:lastRow="0" w:firstColumn="1" w:lastColumn="0" w:noHBand="0" w:noVBand="1"/>
      </w:tblPr>
      <w:tblGrid>
        <w:gridCol w:w="2639"/>
        <w:gridCol w:w="1374"/>
        <w:gridCol w:w="1499"/>
      </w:tblGrid>
      <w:tr w:rsidR="00EA77A9" w:rsidRPr="00942F36" w:rsidTr="00EA77A9">
        <w:tc>
          <w:tcPr>
            <w:tcW w:w="2639" w:type="dxa"/>
          </w:tcPr>
          <w:p w:rsidR="00EA77A9" w:rsidRPr="00942F36" w:rsidRDefault="00EA77A9" w:rsidP="006865D2">
            <w:pPr>
              <w:pStyle w:val="FR2"/>
              <w:jc w:val="both"/>
              <w:rPr>
                <w:rFonts w:ascii="Arial Narrow" w:hAnsi="Arial Narrow" w:cs="Times New Roman"/>
                <w:b/>
                <w:i/>
                <w:sz w:val="11"/>
                <w:szCs w:val="11"/>
              </w:rPr>
            </w:pPr>
            <w:r w:rsidRPr="00942F36">
              <w:rPr>
                <w:rFonts w:ascii="Arial Narrow" w:hAnsi="Arial Narrow" w:cs="Times New Roman"/>
                <w:b/>
                <w:i/>
                <w:sz w:val="11"/>
                <w:szCs w:val="11"/>
              </w:rPr>
              <w:t>Подлимиты при наступлении страхового случая согласно разделу полиса «Расходы, покрываемые Страховщиком».</w:t>
            </w:r>
          </w:p>
        </w:tc>
        <w:tc>
          <w:tcPr>
            <w:tcW w:w="1374" w:type="dxa"/>
          </w:tcPr>
          <w:p w:rsidR="00EA77A9" w:rsidRPr="00942F36" w:rsidRDefault="00EA77A9" w:rsidP="00193DA8">
            <w:pPr>
              <w:pStyle w:val="FR2"/>
              <w:jc w:val="both"/>
              <w:rPr>
                <w:rFonts w:ascii="Arial Narrow" w:hAnsi="Arial Narrow" w:cs="Times New Roman"/>
                <w:b/>
                <w:i/>
                <w:sz w:val="11"/>
                <w:szCs w:val="11"/>
              </w:rPr>
            </w:pPr>
            <w:r w:rsidRPr="00942F36">
              <w:rPr>
                <w:rFonts w:ascii="Arial Narrow" w:hAnsi="Arial Narrow" w:cs="Times New Roman"/>
                <w:b/>
                <w:i/>
                <w:sz w:val="11"/>
                <w:szCs w:val="11"/>
              </w:rPr>
              <w:t xml:space="preserve">При общем  лимите </w:t>
            </w:r>
            <w:r w:rsidR="00193DA8">
              <w:rPr>
                <w:rFonts w:ascii="Arial Narrow" w:hAnsi="Arial Narrow" w:cs="Times New Roman"/>
                <w:b/>
                <w:i/>
                <w:sz w:val="11"/>
                <w:szCs w:val="11"/>
              </w:rPr>
              <w:t xml:space="preserve">на одно ЗЛ в </w:t>
            </w:r>
            <w:r>
              <w:rPr>
                <w:rFonts w:ascii="Arial Narrow" w:hAnsi="Arial Narrow" w:cs="Times New Roman"/>
                <w:b/>
                <w:i/>
                <w:sz w:val="11"/>
                <w:szCs w:val="11"/>
              </w:rPr>
              <w:t>15</w:t>
            </w:r>
            <w:r w:rsidRPr="00942F36">
              <w:rPr>
                <w:rFonts w:ascii="Arial Narrow" w:hAnsi="Arial Narrow" w:cs="Times New Roman"/>
                <w:b/>
                <w:i/>
                <w:sz w:val="11"/>
                <w:szCs w:val="11"/>
              </w:rPr>
              <w:t>000</w:t>
            </w:r>
            <w:r w:rsidR="004065F0">
              <w:rPr>
                <w:rFonts w:ascii="Arial Narrow" w:hAnsi="Arial Narrow" w:cs="Times New Roman"/>
                <w:b/>
                <w:i/>
                <w:sz w:val="11"/>
                <w:szCs w:val="11"/>
              </w:rPr>
              <w:t xml:space="preserve"> евро/</w:t>
            </w:r>
            <w:r w:rsidRPr="00942F36">
              <w:rPr>
                <w:rFonts w:ascii="Arial Narrow" w:hAnsi="Arial Narrow" w:cs="Times New Roman"/>
                <w:b/>
                <w:i/>
                <w:sz w:val="11"/>
                <w:szCs w:val="11"/>
              </w:rPr>
              <w:t xml:space="preserve"> долларов США до:</w:t>
            </w:r>
          </w:p>
        </w:tc>
        <w:tc>
          <w:tcPr>
            <w:tcW w:w="1499" w:type="dxa"/>
          </w:tcPr>
          <w:p w:rsidR="00EA77A9" w:rsidRPr="00942F36" w:rsidRDefault="00EA77A9" w:rsidP="00193DA8">
            <w:pPr>
              <w:pStyle w:val="FR2"/>
              <w:jc w:val="both"/>
              <w:rPr>
                <w:rFonts w:ascii="Arial Narrow" w:hAnsi="Arial Narrow" w:cs="Times New Roman"/>
                <w:b/>
                <w:i/>
                <w:sz w:val="11"/>
                <w:szCs w:val="11"/>
              </w:rPr>
            </w:pPr>
            <w:r w:rsidRPr="00942F36">
              <w:rPr>
                <w:rFonts w:ascii="Arial Narrow" w:hAnsi="Arial Narrow" w:cs="Times New Roman"/>
                <w:b/>
                <w:i/>
                <w:sz w:val="11"/>
                <w:szCs w:val="11"/>
              </w:rPr>
              <w:t>При общем  лимите</w:t>
            </w:r>
            <w:r w:rsidR="00193DA8">
              <w:rPr>
                <w:rFonts w:ascii="Arial Narrow" w:hAnsi="Arial Narrow" w:cs="Times New Roman"/>
                <w:b/>
                <w:i/>
                <w:sz w:val="11"/>
                <w:szCs w:val="11"/>
              </w:rPr>
              <w:t xml:space="preserve"> на одно ЗЛ в</w:t>
            </w:r>
            <w:r w:rsidRPr="00942F36">
              <w:rPr>
                <w:rFonts w:ascii="Arial Narrow" w:hAnsi="Arial Narrow" w:cs="Times New Roman"/>
                <w:b/>
                <w:i/>
                <w:sz w:val="11"/>
                <w:szCs w:val="11"/>
              </w:rPr>
              <w:t xml:space="preserve"> 30</w:t>
            </w:r>
            <w:r w:rsidR="004065F0">
              <w:rPr>
                <w:rFonts w:ascii="Arial Narrow" w:hAnsi="Arial Narrow" w:cs="Times New Roman"/>
                <w:b/>
                <w:i/>
                <w:sz w:val="11"/>
                <w:szCs w:val="11"/>
              </w:rPr>
              <w:t> </w:t>
            </w:r>
            <w:r w:rsidRPr="00942F36">
              <w:rPr>
                <w:rFonts w:ascii="Arial Narrow" w:hAnsi="Arial Narrow" w:cs="Times New Roman"/>
                <w:b/>
                <w:i/>
                <w:sz w:val="11"/>
                <w:szCs w:val="11"/>
              </w:rPr>
              <w:t>000</w:t>
            </w:r>
            <w:r w:rsidR="004065F0">
              <w:rPr>
                <w:rFonts w:ascii="Arial Narrow" w:hAnsi="Arial Narrow" w:cs="Times New Roman"/>
                <w:b/>
                <w:i/>
                <w:sz w:val="11"/>
                <w:szCs w:val="11"/>
              </w:rPr>
              <w:t xml:space="preserve"> евро/</w:t>
            </w:r>
            <w:r w:rsidRPr="00942F36">
              <w:rPr>
                <w:rFonts w:ascii="Arial Narrow" w:hAnsi="Arial Narrow" w:cs="Times New Roman"/>
                <w:b/>
                <w:i/>
                <w:sz w:val="11"/>
                <w:szCs w:val="11"/>
              </w:rPr>
              <w:t>долларов США до:</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2.1.1. Амбулаторное и стационарное лечение</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4 000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8 000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2.1.2. Медикаменты, назначенные врачом</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1 000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2 000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2.1.3. Визит врача к ЗЛ</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500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1 000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2.1.4. Оплата экстренной стоматологической помощи</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200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400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2.2.1. Мед транспортировка машиной скорой помощи</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800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1 600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2.2.2. Перевозка из одного мед учреждения в другое</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500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1 000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2.2.3.Медицинская транспортировка до постоянного места жительства</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3 000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6 000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 xml:space="preserve">2.2.4. Посмертная репатриация </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4 500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8 000 евро/ </w:t>
            </w:r>
            <w:r w:rsidRPr="00942F36">
              <w:rPr>
                <w:rFonts w:ascii="Arial Narrow" w:hAnsi="Arial Narrow" w:cs="Times New Roman"/>
                <w:i/>
                <w:sz w:val="11"/>
                <w:szCs w:val="11"/>
              </w:rPr>
              <w:t>долларов США</w:t>
            </w:r>
          </w:p>
        </w:tc>
      </w:tr>
      <w:tr w:rsidR="00EA77A9" w:rsidRPr="00942F36" w:rsidTr="00EA77A9">
        <w:tc>
          <w:tcPr>
            <w:tcW w:w="2639" w:type="dxa"/>
          </w:tcPr>
          <w:p w:rsidR="00EA77A9" w:rsidRPr="00942F36" w:rsidRDefault="00EA77A9" w:rsidP="00EA77A9">
            <w:pPr>
              <w:pStyle w:val="FR2"/>
              <w:jc w:val="both"/>
              <w:rPr>
                <w:rFonts w:ascii="Arial Narrow" w:hAnsi="Arial Narrow" w:cs="Times New Roman"/>
                <w:i/>
                <w:sz w:val="11"/>
                <w:szCs w:val="11"/>
              </w:rPr>
            </w:pPr>
            <w:r w:rsidRPr="00942F36">
              <w:rPr>
                <w:rFonts w:ascii="Arial Narrow" w:hAnsi="Arial Narrow" w:cs="Times New Roman"/>
                <w:i/>
                <w:sz w:val="11"/>
                <w:szCs w:val="11"/>
              </w:rPr>
              <w:t>2.2.5. на проезд ЗЛ в страну постоянного проживания, если ЗЛ пропустил(а) обратный выезд из-за наступления страхового случая</w:t>
            </w:r>
          </w:p>
        </w:tc>
        <w:tc>
          <w:tcPr>
            <w:tcW w:w="1374"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500 евро/ </w:t>
            </w:r>
            <w:r w:rsidRPr="00942F36">
              <w:rPr>
                <w:rFonts w:ascii="Arial Narrow" w:hAnsi="Arial Narrow" w:cs="Times New Roman"/>
                <w:i/>
                <w:sz w:val="11"/>
                <w:szCs w:val="11"/>
              </w:rPr>
              <w:t>долларов США</w:t>
            </w:r>
          </w:p>
        </w:tc>
        <w:tc>
          <w:tcPr>
            <w:tcW w:w="1499" w:type="dxa"/>
          </w:tcPr>
          <w:p w:rsidR="00EA77A9" w:rsidRPr="00942F36" w:rsidRDefault="00EA77A9" w:rsidP="00EA77A9">
            <w:pPr>
              <w:pStyle w:val="FR2"/>
              <w:jc w:val="both"/>
              <w:rPr>
                <w:rFonts w:ascii="Arial Narrow" w:hAnsi="Arial Narrow" w:cs="Times New Roman"/>
                <w:i/>
                <w:sz w:val="11"/>
                <w:szCs w:val="11"/>
              </w:rPr>
            </w:pPr>
            <w:r>
              <w:rPr>
                <w:rFonts w:ascii="Arial Narrow" w:hAnsi="Arial Narrow" w:cs="Times New Roman"/>
                <w:i/>
                <w:sz w:val="11"/>
                <w:szCs w:val="11"/>
              </w:rPr>
              <w:t xml:space="preserve">2 000 евро/ </w:t>
            </w:r>
            <w:r w:rsidRPr="00942F36">
              <w:rPr>
                <w:rFonts w:ascii="Arial Narrow" w:hAnsi="Arial Narrow" w:cs="Times New Roman"/>
                <w:i/>
                <w:sz w:val="11"/>
                <w:szCs w:val="11"/>
              </w:rPr>
              <w:t>долларов США</w:t>
            </w:r>
          </w:p>
        </w:tc>
      </w:tr>
    </w:tbl>
    <w:p w:rsidR="00A81FD4" w:rsidRPr="00306A14" w:rsidRDefault="00A81FD4" w:rsidP="00A81FD4">
      <w:pPr>
        <w:spacing w:after="0" w:line="240" w:lineRule="auto"/>
        <w:jc w:val="both"/>
        <w:rPr>
          <w:rFonts w:ascii="Arial Narrow" w:hAnsi="Arial Narrow"/>
          <w:b/>
          <w:sz w:val="10"/>
          <w:szCs w:val="10"/>
        </w:rPr>
      </w:pPr>
      <w:r w:rsidRPr="00306A14">
        <w:rPr>
          <w:rFonts w:ascii="Arial Narrow" w:hAnsi="Arial Narrow"/>
          <w:b/>
          <w:sz w:val="10"/>
          <w:szCs w:val="10"/>
        </w:rPr>
        <w:t>В случае противоречий/расхождений положений настоящего Полиса и Правил страхования</w:t>
      </w:r>
      <w:r w:rsidR="00491AE0" w:rsidRPr="00306A14">
        <w:rPr>
          <w:rFonts w:ascii="Arial Narrow" w:hAnsi="Arial Narrow"/>
          <w:b/>
          <w:sz w:val="10"/>
          <w:szCs w:val="10"/>
        </w:rPr>
        <w:t xml:space="preserve"> лиц, выезжающих за рубеж от 15.02.2017</w:t>
      </w:r>
      <w:r w:rsidR="007553CA" w:rsidRPr="00306A14">
        <w:rPr>
          <w:rFonts w:ascii="Arial Narrow" w:hAnsi="Arial Narrow"/>
          <w:b/>
          <w:sz w:val="10"/>
          <w:szCs w:val="10"/>
        </w:rPr>
        <w:t xml:space="preserve"> </w:t>
      </w:r>
      <w:r w:rsidR="00193DA8" w:rsidRPr="00306A14">
        <w:rPr>
          <w:rFonts w:ascii="Arial Narrow" w:hAnsi="Arial Narrow"/>
          <w:b/>
          <w:sz w:val="10"/>
          <w:szCs w:val="10"/>
        </w:rPr>
        <w:t xml:space="preserve">г. </w:t>
      </w:r>
      <w:r w:rsidR="007553CA" w:rsidRPr="00306A14">
        <w:rPr>
          <w:rFonts w:ascii="Arial Narrow" w:hAnsi="Arial Narrow"/>
          <w:b/>
          <w:sz w:val="10"/>
          <w:szCs w:val="10"/>
        </w:rPr>
        <w:t>ЗАО СК «АТН Полис»</w:t>
      </w:r>
      <w:r w:rsidRPr="00306A14">
        <w:rPr>
          <w:rFonts w:ascii="Arial Narrow" w:hAnsi="Arial Narrow"/>
          <w:b/>
          <w:sz w:val="10"/>
          <w:szCs w:val="10"/>
        </w:rPr>
        <w:t>, преимущественную силу име</w:t>
      </w:r>
      <w:r w:rsidR="00491AE0" w:rsidRPr="00306A14">
        <w:rPr>
          <w:rFonts w:ascii="Arial Narrow" w:hAnsi="Arial Narrow"/>
          <w:b/>
          <w:sz w:val="10"/>
          <w:szCs w:val="10"/>
        </w:rPr>
        <w:t>ю</w:t>
      </w:r>
      <w:r w:rsidRPr="00306A14">
        <w:rPr>
          <w:rFonts w:ascii="Arial Narrow" w:hAnsi="Arial Narrow"/>
          <w:b/>
          <w:sz w:val="10"/>
          <w:szCs w:val="10"/>
        </w:rPr>
        <w:t>т условия настоящего Полиса.</w:t>
      </w:r>
    </w:p>
    <w:p w:rsidR="007553CA" w:rsidRPr="00306A14" w:rsidRDefault="007553CA" w:rsidP="00A81FD4">
      <w:pPr>
        <w:spacing w:after="0" w:line="240" w:lineRule="auto"/>
        <w:jc w:val="both"/>
        <w:rPr>
          <w:rFonts w:ascii="Arial Narrow" w:hAnsi="Arial Narrow"/>
          <w:b/>
          <w:sz w:val="10"/>
          <w:szCs w:val="10"/>
        </w:rPr>
      </w:pPr>
      <w:r w:rsidRPr="00306A14">
        <w:rPr>
          <w:rFonts w:ascii="Arial Narrow" w:hAnsi="Arial Narrow"/>
          <w:b/>
          <w:sz w:val="10"/>
          <w:szCs w:val="10"/>
        </w:rPr>
        <w:t>С Правилами страхования лиц, выезжающих за рубеж от 15.02.2017</w:t>
      </w:r>
      <w:r w:rsidR="00193DA8" w:rsidRPr="00306A14">
        <w:rPr>
          <w:rFonts w:ascii="Arial Narrow" w:hAnsi="Arial Narrow"/>
          <w:b/>
          <w:sz w:val="10"/>
          <w:szCs w:val="10"/>
        </w:rPr>
        <w:t xml:space="preserve"> г.</w:t>
      </w:r>
      <w:r w:rsidRPr="00306A14">
        <w:rPr>
          <w:rFonts w:ascii="Arial Narrow" w:hAnsi="Arial Narrow"/>
          <w:b/>
          <w:sz w:val="10"/>
          <w:szCs w:val="10"/>
        </w:rPr>
        <w:t xml:space="preserve"> </w:t>
      </w:r>
      <w:r w:rsidR="00F06526" w:rsidRPr="00306A14">
        <w:rPr>
          <w:rFonts w:ascii="Arial Narrow" w:hAnsi="Arial Narrow"/>
          <w:b/>
          <w:sz w:val="10"/>
          <w:szCs w:val="10"/>
        </w:rPr>
        <w:t>и Программой страхования лиц, выезжающих за рубеж</w:t>
      </w:r>
      <w:r w:rsidRPr="00306A14">
        <w:rPr>
          <w:rFonts w:ascii="Arial Narrow" w:hAnsi="Arial Narrow"/>
          <w:b/>
          <w:sz w:val="10"/>
          <w:szCs w:val="10"/>
        </w:rPr>
        <w:t xml:space="preserve"> </w:t>
      </w:r>
      <w:r w:rsidR="00F06526" w:rsidRPr="00306A14">
        <w:rPr>
          <w:rFonts w:ascii="Arial Narrow" w:hAnsi="Arial Narrow"/>
          <w:b/>
          <w:sz w:val="10"/>
          <w:szCs w:val="10"/>
        </w:rPr>
        <w:t xml:space="preserve">ЗАО СК «АТН Полис» </w:t>
      </w:r>
      <w:r w:rsidRPr="00306A14">
        <w:rPr>
          <w:rFonts w:ascii="Arial Narrow" w:hAnsi="Arial Narrow"/>
          <w:b/>
          <w:sz w:val="10"/>
          <w:szCs w:val="10"/>
        </w:rPr>
        <w:t xml:space="preserve">можно ознакомиться </w:t>
      </w:r>
      <w:r w:rsidR="00AF609F" w:rsidRPr="00306A14">
        <w:rPr>
          <w:rFonts w:ascii="Arial Narrow" w:hAnsi="Arial Narrow"/>
          <w:b/>
          <w:sz w:val="10"/>
          <w:szCs w:val="10"/>
        </w:rPr>
        <w:t xml:space="preserve">на сайте </w:t>
      </w:r>
      <w:hyperlink r:id="rId8" w:history="1">
        <w:r w:rsidR="00AF609F" w:rsidRPr="00306A14">
          <w:rPr>
            <w:rStyle w:val="ac"/>
            <w:rFonts w:ascii="Arial Narrow" w:hAnsi="Arial Narrow"/>
            <w:b/>
            <w:sz w:val="10"/>
            <w:szCs w:val="10"/>
            <w:lang w:val="en-US"/>
          </w:rPr>
          <w:t>www</w:t>
        </w:r>
        <w:r w:rsidR="00AF609F" w:rsidRPr="00306A14">
          <w:rPr>
            <w:rStyle w:val="ac"/>
            <w:rFonts w:ascii="Arial Narrow" w:hAnsi="Arial Narrow"/>
            <w:b/>
            <w:sz w:val="10"/>
            <w:szCs w:val="10"/>
          </w:rPr>
          <w:t>.</w:t>
        </w:r>
        <w:r w:rsidR="00AF609F" w:rsidRPr="00306A14">
          <w:rPr>
            <w:rStyle w:val="ac"/>
            <w:rFonts w:ascii="Arial Narrow" w:hAnsi="Arial Narrow"/>
            <w:b/>
            <w:sz w:val="10"/>
            <w:szCs w:val="10"/>
            <w:lang w:val="en-US"/>
          </w:rPr>
          <w:t>atnpolis</w:t>
        </w:r>
        <w:r w:rsidR="00AF609F" w:rsidRPr="00306A14">
          <w:rPr>
            <w:rStyle w:val="ac"/>
            <w:rFonts w:ascii="Arial Narrow" w:hAnsi="Arial Narrow"/>
            <w:b/>
            <w:sz w:val="10"/>
            <w:szCs w:val="10"/>
          </w:rPr>
          <w:t>.</w:t>
        </w:r>
        <w:r w:rsidR="00AF609F" w:rsidRPr="00306A14">
          <w:rPr>
            <w:rStyle w:val="ac"/>
            <w:rFonts w:ascii="Arial Narrow" w:hAnsi="Arial Narrow"/>
            <w:b/>
            <w:sz w:val="10"/>
            <w:szCs w:val="10"/>
            <w:lang w:val="en-US"/>
          </w:rPr>
          <w:t>kg</w:t>
        </w:r>
      </w:hyperlink>
      <w:r w:rsidR="00E455C3" w:rsidRPr="00306A14">
        <w:rPr>
          <w:rFonts w:ascii="Arial Narrow" w:hAnsi="Arial Narrow"/>
          <w:b/>
          <w:sz w:val="10"/>
          <w:szCs w:val="10"/>
        </w:rPr>
        <w:t xml:space="preserve">. </w:t>
      </w:r>
    </w:p>
    <w:p w:rsidR="00E455C3" w:rsidRPr="00306A14" w:rsidRDefault="00E455C3" w:rsidP="00A81FD4">
      <w:pPr>
        <w:spacing w:after="0" w:line="240" w:lineRule="auto"/>
        <w:jc w:val="both"/>
        <w:rPr>
          <w:rFonts w:ascii="Arial Narrow" w:hAnsi="Arial Narrow"/>
          <w:b/>
          <w:sz w:val="10"/>
          <w:szCs w:val="10"/>
        </w:rPr>
      </w:pPr>
      <w:r w:rsidRPr="00306A14">
        <w:rPr>
          <w:rFonts w:ascii="Arial Narrow" w:hAnsi="Arial Narrow"/>
          <w:b/>
          <w:sz w:val="10"/>
          <w:szCs w:val="10"/>
        </w:rPr>
        <w:t>С условиями страхования, указанными в данном полисе</w:t>
      </w:r>
      <w:r w:rsidR="00D074D2" w:rsidRPr="00306A14">
        <w:rPr>
          <w:rFonts w:ascii="Arial Narrow" w:hAnsi="Arial Narrow"/>
          <w:b/>
          <w:sz w:val="10"/>
          <w:szCs w:val="10"/>
        </w:rPr>
        <w:t>,</w:t>
      </w:r>
      <w:r w:rsidRPr="00306A14">
        <w:rPr>
          <w:rFonts w:ascii="Arial Narrow" w:hAnsi="Arial Narrow"/>
          <w:b/>
          <w:sz w:val="10"/>
          <w:szCs w:val="10"/>
        </w:rPr>
        <w:t xml:space="preserve"> Правилами страхования лиц, выезжающих за рубеж от 15.02.201</w:t>
      </w:r>
      <w:r w:rsidR="00D074D2" w:rsidRPr="00306A14">
        <w:rPr>
          <w:rFonts w:ascii="Arial Narrow" w:hAnsi="Arial Narrow"/>
          <w:b/>
          <w:sz w:val="10"/>
          <w:szCs w:val="10"/>
        </w:rPr>
        <w:t>7 г. и</w:t>
      </w:r>
      <w:r w:rsidRPr="00306A14">
        <w:rPr>
          <w:rFonts w:ascii="Arial Narrow" w:hAnsi="Arial Narrow"/>
          <w:b/>
          <w:sz w:val="10"/>
          <w:szCs w:val="10"/>
        </w:rPr>
        <w:t xml:space="preserve"> Программой страхования лиц, выезжающих за рубеж ознакомлены, согласны и получили.</w:t>
      </w:r>
    </w:p>
    <w:p w:rsidR="00A81FD4" w:rsidRPr="00306A14" w:rsidRDefault="00A81FD4" w:rsidP="00F03A08">
      <w:pPr>
        <w:spacing w:after="0" w:line="240" w:lineRule="auto"/>
        <w:rPr>
          <w:rFonts w:ascii="Arial Narrow" w:hAnsi="Arial Narrow"/>
          <w:b/>
          <w:sz w:val="10"/>
          <w:szCs w:val="10"/>
        </w:rPr>
      </w:pPr>
    </w:p>
    <w:p w:rsidR="00284DED" w:rsidRPr="00284DED" w:rsidRDefault="00284DED" w:rsidP="00284DED">
      <w:pPr>
        <w:spacing w:after="0" w:line="240" w:lineRule="auto"/>
        <w:rPr>
          <w:rFonts w:ascii="Arial Narrow" w:hAnsi="Arial Narrow" w:cs="Arial"/>
          <w:sz w:val="10"/>
          <w:szCs w:val="10"/>
        </w:rPr>
      </w:pPr>
      <w:r w:rsidRPr="00284DED">
        <w:rPr>
          <w:rFonts w:ascii="Arial Narrow" w:eastAsia="Times New Roman" w:hAnsi="Arial Narrow"/>
          <w:b/>
          <w:sz w:val="10"/>
          <w:szCs w:val="10"/>
        </w:rPr>
        <w:t>Все споры по настоящему Полису разрешаются путем переговоров. Спорные вопросы, не</w:t>
      </w:r>
      <w:r>
        <w:rPr>
          <w:rFonts w:ascii="Arial Narrow" w:eastAsia="Times New Roman" w:hAnsi="Arial Narrow"/>
          <w:b/>
          <w:sz w:val="10"/>
          <w:szCs w:val="10"/>
        </w:rPr>
        <w:t xml:space="preserve"> разрешенные путем переговоров, </w:t>
      </w:r>
      <w:r w:rsidRPr="00284DED">
        <w:rPr>
          <w:rFonts w:ascii="Arial Narrow" w:eastAsia="Times New Roman" w:hAnsi="Arial Narrow"/>
          <w:b/>
          <w:sz w:val="10"/>
          <w:szCs w:val="10"/>
        </w:rPr>
        <w:t>разрешаются судом в соответствии с действующ</w:t>
      </w:r>
      <w:r>
        <w:rPr>
          <w:rFonts w:ascii="Arial Narrow" w:eastAsia="Times New Roman" w:hAnsi="Arial Narrow"/>
          <w:b/>
          <w:sz w:val="10"/>
          <w:szCs w:val="10"/>
        </w:rPr>
        <w:t xml:space="preserve">им законодательством Кыргызской </w:t>
      </w:r>
      <w:r w:rsidRPr="00284DED">
        <w:rPr>
          <w:rFonts w:ascii="Arial Narrow" w:eastAsia="Times New Roman" w:hAnsi="Arial Narrow"/>
          <w:b/>
          <w:sz w:val="10"/>
          <w:szCs w:val="10"/>
        </w:rPr>
        <w:t xml:space="preserve">Республики. </w:t>
      </w:r>
      <w:r w:rsidR="00D074D2" w:rsidRPr="00284DED">
        <w:rPr>
          <w:rFonts w:ascii="Arial Narrow" w:hAnsi="Arial Narrow" w:cs="Arial"/>
          <w:sz w:val="10"/>
          <w:szCs w:val="10"/>
        </w:rPr>
        <w:t>_______________________________________________</w:t>
      </w:r>
      <w:r w:rsidRPr="00284DED">
        <w:rPr>
          <w:rFonts w:ascii="Arial Narrow" w:hAnsi="Arial Narrow" w:cs="Arial"/>
          <w:sz w:val="10"/>
          <w:szCs w:val="10"/>
        </w:rPr>
        <w:t xml:space="preserve">  </w:t>
      </w:r>
    </w:p>
    <w:p w:rsidR="00D074D2" w:rsidRPr="00284DED" w:rsidRDefault="00D074D2" w:rsidP="008C5D7D">
      <w:pPr>
        <w:spacing w:after="0" w:line="240" w:lineRule="auto"/>
        <w:jc w:val="both"/>
        <w:rPr>
          <w:rFonts w:ascii="Arial Narrow" w:hAnsi="Arial Narrow" w:cs="Arial"/>
          <w:sz w:val="10"/>
          <w:szCs w:val="10"/>
        </w:rPr>
      </w:pPr>
      <w:r w:rsidRPr="00284DED">
        <w:rPr>
          <w:rFonts w:ascii="Arial Narrow" w:hAnsi="Arial Narrow" w:cs="Arial"/>
          <w:sz w:val="10"/>
          <w:szCs w:val="10"/>
        </w:rPr>
        <w:t xml:space="preserve">КАМСЫЗДАНДЫРЫЛУУЧУ / СТРАХОВАТЕЛЬ / </w:t>
      </w:r>
      <w:r w:rsidRPr="00284DED">
        <w:rPr>
          <w:rFonts w:ascii="Arial Narrow" w:hAnsi="Arial Narrow" w:cs="Arial"/>
          <w:sz w:val="10"/>
          <w:szCs w:val="10"/>
          <w:lang w:val="en-US"/>
        </w:rPr>
        <w:t>POLICYHOLDER</w:t>
      </w:r>
    </w:p>
    <w:sectPr w:rsidR="00D074D2" w:rsidRPr="00284DED" w:rsidSect="00F8008B">
      <w:headerReference w:type="default" r:id="rId9"/>
      <w:footerReference w:type="default" r:id="rId10"/>
      <w:type w:val="continuous"/>
      <w:pgSz w:w="11906" w:h="16838"/>
      <w:pgMar w:top="295" w:right="295" w:bottom="295" w:left="295" w:header="0" w:footer="170"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00" w:rsidRDefault="006E0600" w:rsidP="00373C0C">
      <w:pPr>
        <w:spacing w:after="0" w:line="240" w:lineRule="auto"/>
      </w:pPr>
      <w:r>
        <w:separator/>
      </w:r>
    </w:p>
  </w:endnote>
  <w:endnote w:type="continuationSeparator" w:id="0">
    <w:p w:rsidR="006E0600" w:rsidRDefault="006E0600" w:rsidP="0037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BA" w:rsidRPr="00067946" w:rsidRDefault="00EF12BA" w:rsidP="00EF12BA">
    <w:pPr>
      <w:spacing w:after="0" w:line="240" w:lineRule="auto"/>
      <w:jc w:val="both"/>
      <w:rPr>
        <w:rFonts w:ascii="Times New Roman" w:hAnsi="Times New Roman" w:cs="Times New Roman"/>
        <w:b/>
        <w:sz w:val="10"/>
        <w:szCs w:val="10"/>
      </w:rPr>
    </w:pPr>
    <w:r w:rsidRPr="00067946">
      <w:rPr>
        <w:rFonts w:ascii="Times New Roman" w:hAnsi="Times New Roman" w:cs="Times New Roman"/>
        <w:b/>
        <w:sz w:val="10"/>
        <w:szCs w:val="10"/>
      </w:rPr>
      <w:t>Все споры по настоящему Полису разрешаются путем переговоров. Спорные вопросы, не разрешенные путем переговоров, подлежат разрешению в Международном Третейском суде при Торгово-промышленной палате КР в соответствии с Регламентом Международного Третейского суда при Торгово-промышленной палате КР. Решение Международного Третейского суда при Торгово-промышленной палате КР является окончательным.</w:t>
    </w:r>
  </w:p>
  <w:p w:rsidR="00F050FC" w:rsidRPr="00067946" w:rsidRDefault="00F050FC" w:rsidP="00D1006E">
    <w:pPr>
      <w:pStyle w:val="a9"/>
      <w:jc w:val="both"/>
      <w:rPr>
        <w:rFonts w:ascii="Times New Roman" w:hAnsi="Times New Roman" w:cs="Times New Roman"/>
        <w:b/>
        <w:sz w:val="10"/>
        <w:szCs w:val="10"/>
        <w:lang w:val="en-US"/>
      </w:rPr>
    </w:pPr>
    <w:r w:rsidRPr="00067946">
      <w:rPr>
        <w:rFonts w:ascii="Times New Roman" w:hAnsi="Times New Roman" w:cs="Times New Roman"/>
        <w:b/>
        <w:sz w:val="10"/>
        <w:szCs w:val="10"/>
      </w:rPr>
      <w:t>Камсыздандырылуучунун иш-аракетине макул болбогон учурда Кыргыз Республикасынын Өкмөтүнө караштуу каржы рыногун көзөмөлдөө жана жөнгө салуу Мамлекеттик кызматына кайрылыңыздар. Дареги: Бишкек ш., Чүй</w:t>
    </w:r>
    <w:r w:rsidR="00B502C0" w:rsidRPr="00067946">
      <w:rPr>
        <w:rFonts w:ascii="Times New Roman" w:hAnsi="Times New Roman" w:cs="Times New Roman"/>
        <w:b/>
        <w:sz w:val="10"/>
        <w:szCs w:val="10"/>
      </w:rPr>
      <w:t xml:space="preserve"> пр., 114, тел.: (312) 624462./</w:t>
    </w:r>
    <w:r w:rsidRPr="00067946">
      <w:rPr>
        <w:rFonts w:ascii="Times New Roman" w:hAnsi="Times New Roman" w:cs="Times New Roman"/>
        <w:b/>
        <w:sz w:val="10"/>
        <w:szCs w:val="10"/>
      </w:rPr>
      <w:t xml:space="preserve"> В случае несогласия с действиями страховщика обращаться в Государственную службу регулирования и надзора за финансовым рынком при Правительстве Кыргызской Республики, по адресу г. Бишкек, пр. Чуй</w:t>
    </w:r>
    <w:r w:rsidRPr="00067946">
      <w:rPr>
        <w:rFonts w:ascii="Times New Roman" w:hAnsi="Times New Roman" w:cs="Times New Roman"/>
        <w:b/>
        <w:sz w:val="10"/>
        <w:szCs w:val="10"/>
        <w:lang w:val="en-US"/>
      </w:rPr>
      <w:t xml:space="preserve">, 114, </w:t>
    </w:r>
    <w:r w:rsidRPr="00067946">
      <w:rPr>
        <w:rFonts w:ascii="Times New Roman" w:hAnsi="Times New Roman" w:cs="Times New Roman"/>
        <w:b/>
        <w:sz w:val="10"/>
        <w:szCs w:val="10"/>
      </w:rPr>
      <w:t>тел</w:t>
    </w:r>
    <w:r w:rsidRPr="00067946">
      <w:rPr>
        <w:rFonts w:ascii="Times New Roman" w:hAnsi="Times New Roman" w:cs="Times New Roman"/>
        <w:b/>
        <w:sz w:val="10"/>
        <w:szCs w:val="10"/>
        <w:lang w:val="en-US"/>
      </w:rPr>
      <w:t>.: (312) 62 44 60 / In case of disagreement with activities of the Insurer, Please contact State Service For Financial Market Regulation And Supervision Under The Government Of The Kyrgyz Republic with the following contact details: 114 C</w:t>
    </w:r>
    <w:r w:rsidR="00B502C0" w:rsidRPr="00067946">
      <w:rPr>
        <w:rFonts w:ascii="Times New Roman" w:hAnsi="Times New Roman" w:cs="Times New Roman"/>
        <w:b/>
        <w:sz w:val="10"/>
        <w:szCs w:val="10"/>
        <w:lang w:val="en-US"/>
      </w:rPr>
      <w:t>huy av., Bishkek City, (312) 62</w:t>
    </w:r>
    <w:r w:rsidRPr="00067946">
      <w:rPr>
        <w:rFonts w:ascii="Times New Roman" w:hAnsi="Times New Roman" w:cs="Times New Roman"/>
        <w:b/>
        <w:sz w:val="10"/>
        <w:szCs w:val="10"/>
        <w:lang w:val="en-US"/>
      </w:rPr>
      <w:t>44 60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00" w:rsidRDefault="006E0600" w:rsidP="00373C0C">
      <w:pPr>
        <w:spacing w:after="0" w:line="240" w:lineRule="auto"/>
      </w:pPr>
      <w:r>
        <w:separator/>
      </w:r>
    </w:p>
  </w:footnote>
  <w:footnote w:type="continuationSeparator" w:id="0">
    <w:p w:rsidR="006E0600" w:rsidRDefault="006E0600" w:rsidP="00373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FC" w:rsidRDefault="00F050FC" w:rsidP="0023543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52C80"/>
    <w:multiLevelType w:val="multilevel"/>
    <w:tmpl w:val="C1C2D90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9B31318"/>
    <w:multiLevelType w:val="hybridMultilevel"/>
    <w:tmpl w:val="4D46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E20B5F"/>
    <w:multiLevelType w:val="hybridMultilevel"/>
    <w:tmpl w:val="B53AF4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FB6FA1"/>
    <w:multiLevelType w:val="hybridMultilevel"/>
    <w:tmpl w:val="73FA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0C"/>
    <w:rsid w:val="000019AB"/>
    <w:rsid w:val="00013B0C"/>
    <w:rsid w:val="000405BC"/>
    <w:rsid w:val="00067946"/>
    <w:rsid w:val="000739F3"/>
    <w:rsid w:val="00087477"/>
    <w:rsid w:val="000B7237"/>
    <w:rsid w:val="000D1F51"/>
    <w:rsid w:val="000F11E1"/>
    <w:rsid w:val="000F4EB1"/>
    <w:rsid w:val="00101C4A"/>
    <w:rsid w:val="00103DA3"/>
    <w:rsid w:val="00111EC4"/>
    <w:rsid w:val="00112DC7"/>
    <w:rsid w:val="00120A2A"/>
    <w:rsid w:val="001248F1"/>
    <w:rsid w:val="00156BA9"/>
    <w:rsid w:val="00160EA1"/>
    <w:rsid w:val="00177105"/>
    <w:rsid w:val="00193DA8"/>
    <w:rsid w:val="001A23C1"/>
    <w:rsid w:val="001A7477"/>
    <w:rsid w:val="001B3DAA"/>
    <w:rsid w:val="001B704D"/>
    <w:rsid w:val="001C27A2"/>
    <w:rsid w:val="001D26DE"/>
    <w:rsid w:val="001D27D1"/>
    <w:rsid w:val="001F0B32"/>
    <w:rsid w:val="001F4064"/>
    <w:rsid w:val="00200482"/>
    <w:rsid w:val="00205A1A"/>
    <w:rsid w:val="00215162"/>
    <w:rsid w:val="002174D0"/>
    <w:rsid w:val="00230CD8"/>
    <w:rsid w:val="0023446C"/>
    <w:rsid w:val="00235434"/>
    <w:rsid w:val="002510A2"/>
    <w:rsid w:val="002715D5"/>
    <w:rsid w:val="00284DED"/>
    <w:rsid w:val="00286DA6"/>
    <w:rsid w:val="0029190C"/>
    <w:rsid w:val="00291EC8"/>
    <w:rsid w:val="00292580"/>
    <w:rsid w:val="002D21D2"/>
    <w:rsid w:val="002F15DF"/>
    <w:rsid w:val="00303C97"/>
    <w:rsid w:val="00306A14"/>
    <w:rsid w:val="0032792C"/>
    <w:rsid w:val="00336302"/>
    <w:rsid w:val="00363046"/>
    <w:rsid w:val="00363703"/>
    <w:rsid w:val="00373C0C"/>
    <w:rsid w:val="0038460D"/>
    <w:rsid w:val="003B7F92"/>
    <w:rsid w:val="003C2AC5"/>
    <w:rsid w:val="004065F0"/>
    <w:rsid w:val="00441732"/>
    <w:rsid w:val="00442278"/>
    <w:rsid w:val="004453B7"/>
    <w:rsid w:val="004458FB"/>
    <w:rsid w:val="004534B0"/>
    <w:rsid w:val="004839D9"/>
    <w:rsid w:val="004852BC"/>
    <w:rsid w:val="004919EF"/>
    <w:rsid w:val="00491AE0"/>
    <w:rsid w:val="00494F92"/>
    <w:rsid w:val="004A6DBE"/>
    <w:rsid w:val="004C472C"/>
    <w:rsid w:val="004D1A3F"/>
    <w:rsid w:val="004F67F2"/>
    <w:rsid w:val="004F7E77"/>
    <w:rsid w:val="00511960"/>
    <w:rsid w:val="005173EB"/>
    <w:rsid w:val="00557F70"/>
    <w:rsid w:val="00561C2D"/>
    <w:rsid w:val="00566E58"/>
    <w:rsid w:val="00570493"/>
    <w:rsid w:val="005742EE"/>
    <w:rsid w:val="005919A8"/>
    <w:rsid w:val="005A3AFB"/>
    <w:rsid w:val="005A6136"/>
    <w:rsid w:val="005B0874"/>
    <w:rsid w:val="005D0BF9"/>
    <w:rsid w:val="006027E3"/>
    <w:rsid w:val="006164D3"/>
    <w:rsid w:val="00627B06"/>
    <w:rsid w:val="00631C5F"/>
    <w:rsid w:val="0063653F"/>
    <w:rsid w:val="00641E78"/>
    <w:rsid w:val="006426C3"/>
    <w:rsid w:val="00661242"/>
    <w:rsid w:val="0066708E"/>
    <w:rsid w:val="00675228"/>
    <w:rsid w:val="006865D2"/>
    <w:rsid w:val="00690E13"/>
    <w:rsid w:val="006A3FB4"/>
    <w:rsid w:val="006C0A6B"/>
    <w:rsid w:val="006D5D57"/>
    <w:rsid w:val="006E0600"/>
    <w:rsid w:val="007027F8"/>
    <w:rsid w:val="00711D5B"/>
    <w:rsid w:val="00726E58"/>
    <w:rsid w:val="00735F8C"/>
    <w:rsid w:val="0073622F"/>
    <w:rsid w:val="00747272"/>
    <w:rsid w:val="007553CA"/>
    <w:rsid w:val="00772C8C"/>
    <w:rsid w:val="00776AC8"/>
    <w:rsid w:val="00780950"/>
    <w:rsid w:val="007B5D1B"/>
    <w:rsid w:val="007B70A5"/>
    <w:rsid w:val="007D4C52"/>
    <w:rsid w:val="007E3D4E"/>
    <w:rsid w:val="007F337D"/>
    <w:rsid w:val="00802FFB"/>
    <w:rsid w:val="00810364"/>
    <w:rsid w:val="0083058C"/>
    <w:rsid w:val="0085057C"/>
    <w:rsid w:val="008506B0"/>
    <w:rsid w:val="00850A45"/>
    <w:rsid w:val="0085435C"/>
    <w:rsid w:val="008630FD"/>
    <w:rsid w:val="00870FBB"/>
    <w:rsid w:val="00883E43"/>
    <w:rsid w:val="00896213"/>
    <w:rsid w:val="008B275C"/>
    <w:rsid w:val="008C5D7D"/>
    <w:rsid w:val="008C72FB"/>
    <w:rsid w:val="008C7BB9"/>
    <w:rsid w:val="008D2F49"/>
    <w:rsid w:val="008D49EF"/>
    <w:rsid w:val="008F4058"/>
    <w:rsid w:val="009107C8"/>
    <w:rsid w:val="009126DF"/>
    <w:rsid w:val="00923BA7"/>
    <w:rsid w:val="00942F36"/>
    <w:rsid w:val="00944E21"/>
    <w:rsid w:val="009500AC"/>
    <w:rsid w:val="009650FF"/>
    <w:rsid w:val="0097220C"/>
    <w:rsid w:val="00973671"/>
    <w:rsid w:val="00975612"/>
    <w:rsid w:val="00976AF2"/>
    <w:rsid w:val="00997B01"/>
    <w:rsid w:val="009A063E"/>
    <w:rsid w:val="009B1FCE"/>
    <w:rsid w:val="009B21B8"/>
    <w:rsid w:val="009C554C"/>
    <w:rsid w:val="009E3637"/>
    <w:rsid w:val="00A321CB"/>
    <w:rsid w:val="00A33100"/>
    <w:rsid w:val="00A37D36"/>
    <w:rsid w:val="00A44DF7"/>
    <w:rsid w:val="00A45387"/>
    <w:rsid w:val="00A47547"/>
    <w:rsid w:val="00A56FB6"/>
    <w:rsid w:val="00A66792"/>
    <w:rsid w:val="00A81FD4"/>
    <w:rsid w:val="00A91D71"/>
    <w:rsid w:val="00A96174"/>
    <w:rsid w:val="00AC6DEC"/>
    <w:rsid w:val="00AD0029"/>
    <w:rsid w:val="00AD76AF"/>
    <w:rsid w:val="00AF609F"/>
    <w:rsid w:val="00AF7BDC"/>
    <w:rsid w:val="00B12C51"/>
    <w:rsid w:val="00B32852"/>
    <w:rsid w:val="00B502C0"/>
    <w:rsid w:val="00B86AA2"/>
    <w:rsid w:val="00B977E6"/>
    <w:rsid w:val="00BB70D0"/>
    <w:rsid w:val="00BC30F2"/>
    <w:rsid w:val="00BF4C11"/>
    <w:rsid w:val="00C025C8"/>
    <w:rsid w:val="00C24048"/>
    <w:rsid w:val="00C317D2"/>
    <w:rsid w:val="00C5659A"/>
    <w:rsid w:val="00C6686C"/>
    <w:rsid w:val="00C74BE7"/>
    <w:rsid w:val="00CA0FBC"/>
    <w:rsid w:val="00CB310B"/>
    <w:rsid w:val="00CD6A7B"/>
    <w:rsid w:val="00CE4FE3"/>
    <w:rsid w:val="00D06CDD"/>
    <w:rsid w:val="00D074D2"/>
    <w:rsid w:val="00D1006E"/>
    <w:rsid w:val="00D21A9D"/>
    <w:rsid w:val="00D41D86"/>
    <w:rsid w:val="00D47DD7"/>
    <w:rsid w:val="00D6061A"/>
    <w:rsid w:val="00D70E4C"/>
    <w:rsid w:val="00D750CD"/>
    <w:rsid w:val="00D800A0"/>
    <w:rsid w:val="00D82162"/>
    <w:rsid w:val="00D97C56"/>
    <w:rsid w:val="00DB1E2E"/>
    <w:rsid w:val="00E00557"/>
    <w:rsid w:val="00E00A1B"/>
    <w:rsid w:val="00E35793"/>
    <w:rsid w:val="00E40FAE"/>
    <w:rsid w:val="00E4183B"/>
    <w:rsid w:val="00E455C3"/>
    <w:rsid w:val="00E470CB"/>
    <w:rsid w:val="00E53EB7"/>
    <w:rsid w:val="00E60383"/>
    <w:rsid w:val="00E76C63"/>
    <w:rsid w:val="00EA114B"/>
    <w:rsid w:val="00EA77A9"/>
    <w:rsid w:val="00EC0C5A"/>
    <w:rsid w:val="00EE052B"/>
    <w:rsid w:val="00EE151A"/>
    <w:rsid w:val="00EE7E02"/>
    <w:rsid w:val="00EF12BA"/>
    <w:rsid w:val="00EF1F7F"/>
    <w:rsid w:val="00F02AAE"/>
    <w:rsid w:val="00F038DF"/>
    <w:rsid w:val="00F03A08"/>
    <w:rsid w:val="00F050FC"/>
    <w:rsid w:val="00F06526"/>
    <w:rsid w:val="00F30290"/>
    <w:rsid w:val="00F34C78"/>
    <w:rsid w:val="00F37D71"/>
    <w:rsid w:val="00F63C9F"/>
    <w:rsid w:val="00F65E95"/>
    <w:rsid w:val="00F667DC"/>
    <w:rsid w:val="00F74638"/>
    <w:rsid w:val="00F8008B"/>
    <w:rsid w:val="00F843C9"/>
    <w:rsid w:val="00F91FC9"/>
    <w:rsid w:val="00F92218"/>
    <w:rsid w:val="00F94DCA"/>
    <w:rsid w:val="00FA4FFB"/>
    <w:rsid w:val="00FB68A8"/>
    <w:rsid w:val="00FC15F8"/>
    <w:rsid w:val="00FD2021"/>
    <w:rsid w:val="00FE1CB7"/>
    <w:rsid w:val="00FF10E7"/>
    <w:rsid w:val="00FF4F5F"/>
    <w:rsid w:val="00FF6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F0031-A1FB-41F2-BD75-C8713C1F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63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3C9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C6D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6DEC"/>
    <w:rPr>
      <w:rFonts w:ascii="Tahoma" w:hAnsi="Tahoma" w:cs="Tahoma"/>
      <w:sz w:val="16"/>
      <w:szCs w:val="16"/>
    </w:rPr>
  </w:style>
  <w:style w:type="table" w:styleId="a5">
    <w:name w:val="Table Grid"/>
    <w:basedOn w:val="a1"/>
    <w:uiPriority w:val="59"/>
    <w:rsid w:val="004F7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A063E"/>
    <w:rPr>
      <w:b/>
      <w:bCs/>
    </w:rPr>
  </w:style>
  <w:style w:type="character" w:customStyle="1" w:styleId="translation">
    <w:name w:val="translation"/>
    <w:basedOn w:val="a0"/>
    <w:rsid w:val="00CD6A7B"/>
  </w:style>
  <w:style w:type="paragraph" w:styleId="a7">
    <w:name w:val="header"/>
    <w:basedOn w:val="a"/>
    <w:link w:val="a8"/>
    <w:uiPriority w:val="99"/>
    <w:unhideWhenUsed/>
    <w:rsid w:val="00373C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3C0C"/>
  </w:style>
  <w:style w:type="paragraph" w:styleId="a9">
    <w:name w:val="footer"/>
    <w:basedOn w:val="a"/>
    <w:link w:val="aa"/>
    <w:uiPriority w:val="99"/>
    <w:unhideWhenUsed/>
    <w:rsid w:val="00373C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3C0C"/>
  </w:style>
  <w:style w:type="paragraph" w:styleId="ab">
    <w:name w:val="List Paragraph"/>
    <w:basedOn w:val="a"/>
    <w:uiPriority w:val="34"/>
    <w:qFormat/>
    <w:rsid w:val="00FB68A8"/>
    <w:pPr>
      <w:ind w:left="720"/>
      <w:contextualSpacing/>
    </w:pPr>
  </w:style>
  <w:style w:type="character" w:styleId="ac">
    <w:name w:val="Hyperlink"/>
    <w:basedOn w:val="a0"/>
    <w:uiPriority w:val="99"/>
    <w:unhideWhenUsed/>
    <w:rsid w:val="00FB68A8"/>
    <w:rPr>
      <w:color w:val="0000FF" w:themeColor="hyperlink"/>
      <w:u w:val="single"/>
    </w:rPr>
  </w:style>
  <w:style w:type="paragraph" w:customStyle="1" w:styleId="FR2">
    <w:name w:val="FR2"/>
    <w:rsid w:val="00A4538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3913">
      <w:bodyDiv w:val="1"/>
      <w:marLeft w:val="0"/>
      <w:marRight w:val="0"/>
      <w:marTop w:val="0"/>
      <w:marBottom w:val="0"/>
      <w:divBdr>
        <w:top w:val="none" w:sz="0" w:space="0" w:color="auto"/>
        <w:left w:val="none" w:sz="0" w:space="0" w:color="auto"/>
        <w:bottom w:val="none" w:sz="0" w:space="0" w:color="auto"/>
        <w:right w:val="none" w:sz="0" w:space="0" w:color="auto"/>
      </w:divBdr>
    </w:div>
    <w:div w:id="502428664">
      <w:bodyDiv w:val="1"/>
      <w:marLeft w:val="0"/>
      <w:marRight w:val="0"/>
      <w:marTop w:val="0"/>
      <w:marBottom w:val="0"/>
      <w:divBdr>
        <w:top w:val="none" w:sz="0" w:space="0" w:color="auto"/>
        <w:left w:val="none" w:sz="0" w:space="0" w:color="auto"/>
        <w:bottom w:val="none" w:sz="0" w:space="0" w:color="auto"/>
        <w:right w:val="none" w:sz="0" w:space="0" w:color="auto"/>
      </w:divBdr>
    </w:div>
    <w:div w:id="877397226">
      <w:bodyDiv w:val="1"/>
      <w:marLeft w:val="0"/>
      <w:marRight w:val="0"/>
      <w:marTop w:val="0"/>
      <w:marBottom w:val="0"/>
      <w:divBdr>
        <w:top w:val="none" w:sz="0" w:space="0" w:color="auto"/>
        <w:left w:val="none" w:sz="0" w:space="0" w:color="auto"/>
        <w:bottom w:val="none" w:sz="0" w:space="0" w:color="auto"/>
        <w:right w:val="none" w:sz="0" w:space="0" w:color="auto"/>
      </w:divBdr>
    </w:div>
    <w:div w:id="11765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npolis.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397E2-7574-4EFC-803E-CEB62F9E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N.Mametova</cp:lastModifiedBy>
  <cp:revision>59</cp:revision>
  <cp:lastPrinted>2018-05-28T05:40:00Z</cp:lastPrinted>
  <dcterms:created xsi:type="dcterms:W3CDTF">2018-03-20T09:05:00Z</dcterms:created>
  <dcterms:modified xsi:type="dcterms:W3CDTF">2021-04-24T10:50:00Z</dcterms:modified>
</cp:coreProperties>
</file>