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60" w:type="dxa"/>
        <w:tblInd w:w="-455" w:type="dxa"/>
        <w:tblLook w:val="04A0" w:firstRow="1" w:lastRow="0" w:firstColumn="1" w:lastColumn="0" w:noHBand="0" w:noVBand="1"/>
      </w:tblPr>
      <w:tblGrid>
        <w:gridCol w:w="4770"/>
        <w:gridCol w:w="720"/>
        <w:gridCol w:w="4770"/>
      </w:tblGrid>
      <w:tr w:rsidR="003B55D3" w:rsidRPr="00A7481B" w:rsidTr="00803E74">
        <w:tc>
          <w:tcPr>
            <w:tcW w:w="4770" w:type="dxa"/>
          </w:tcPr>
          <w:p w:rsidR="00562640" w:rsidRPr="00562640" w:rsidRDefault="00562640" w:rsidP="00562640">
            <w:pPr>
              <w:rPr>
                <w:rFonts w:eastAsia="Times New Roman" w:cs="Times New Roman"/>
                <w:b/>
                <w:noProof/>
                <w:snapToGrid w:val="0"/>
                <w:sz w:val="20"/>
                <w:szCs w:val="20"/>
                <w:lang w:val="ka-GE" w:eastAsia="ru-RU"/>
              </w:rPr>
            </w:pPr>
            <w:r w:rsidRPr="00562640">
              <w:rPr>
                <w:rFonts w:ascii="Sylfaen" w:eastAsia="Times New Roman" w:hAnsi="Sylfaen" w:cs="Sylfaen"/>
                <w:noProof/>
                <w:snapToGrid w:val="0"/>
                <w:sz w:val="20"/>
                <w:szCs w:val="20"/>
                <w:lang w:val="ka-GE" w:eastAsia="ru-RU"/>
              </w:rPr>
              <w:t>ტურისტული</w:t>
            </w:r>
            <w:r w:rsidRPr="00562640">
              <w:rPr>
                <w:rFonts w:ascii="Times New Roman" w:eastAsia="Times New Roman" w:hAnsi="Times New Roman" w:cs="Times New Roman"/>
                <w:noProof/>
                <w:snapToGrid w:val="0"/>
                <w:sz w:val="20"/>
                <w:szCs w:val="20"/>
                <w:lang w:val="ka-GE" w:eastAsia="ru-RU"/>
              </w:rPr>
              <w:t xml:space="preserve"> </w:t>
            </w:r>
            <w:r w:rsidRPr="00562640">
              <w:rPr>
                <w:rFonts w:ascii="Sylfaen" w:eastAsia="Times New Roman" w:hAnsi="Sylfaen" w:cs="Sylfaen"/>
                <w:noProof/>
                <w:snapToGrid w:val="0"/>
                <w:sz w:val="20"/>
                <w:szCs w:val="20"/>
                <w:lang w:val="ka-GE" w:eastAsia="ru-RU"/>
              </w:rPr>
              <w:t>მომსახურებების გაყიდვების შესახებ</w:t>
            </w:r>
            <w:r w:rsidRPr="00562640">
              <w:rPr>
                <w:rFonts w:ascii="Times New Roman" w:eastAsia="Times New Roman" w:hAnsi="Times New Roman" w:cs="Times New Roman"/>
                <w:noProof/>
                <w:snapToGrid w:val="0"/>
                <w:sz w:val="20"/>
                <w:szCs w:val="20"/>
                <w:lang w:val="ka-GE" w:eastAsia="ru-RU"/>
              </w:rPr>
              <w:t xml:space="preserve"> </w:t>
            </w:r>
            <w:r w:rsidR="000C739B">
              <w:rPr>
                <w:rFonts w:ascii="Sylfaen" w:eastAsia="Times New Roman" w:hAnsi="Sylfaen" w:cs="Sylfaen"/>
                <w:noProof/>
                <w:snapToGrid w:val="0"/>
                <w:sz w:val="20"/>
                <w:szCs w:val="20"/>
                <w:lang w:val="ka-GE" w:eastAsia="ru-RU"/>
              </w:rPr>
              <w:t>სააგენტო</w:t>
            </w:r>
            <w:r w:rsidRPr="00562640">
              <w:rPr>
                <w:rFonts w:ascii="Times New Roman" w:eastAsia="Times New Roman" w:hAnsi="Times New Roman" w:cs="Times New Roman"/>
                <w:noProof/>
                <w:snapToGrid w:val="0"/>
                <w:sz w:val="20"/>
                <w:szCs w:val="20"/>
                <w:lang w:val="ka-GE" w:eastAsia="ru-RU"/>
              </w:rPr>
              <w:t xml:space="preserve"> </w:t>
            </w:r>
            <w:r>
              <w:rPr>
                <w:rFonts w:ascii="Sylfaen" w:eastAsia="Times New Roman" w:hAnsi="Sylfaen" w:cs="Sylfaen"/>
                <w:noProof/>
                <w:snapToGrid w:val="0"/>
                <w:sz w:val="20"/>
                <w:szCs w:val="20"/>
                <w:lang w:val="ka-GE" w:eastAsia="ru-RU"/>
              </w:rPr>
              <w:t>ხელშეკრულების</w:t>
            </w:r>
          </w:p>
          <w:p w:rsidR="00562640" w:rsidRPr="00562640" w:rsidRDefault="00562640" w:rsidP="00562640">
            <w:pPr>
              <w:rPr>
                <w:rFonts w:ascii="Times New Roman" w:eastAsia="Times New Roman" w:hAnsi="Times New Roman" w:cs="Times New Roman"/>
                <w:b/>
                <w:noProof/>
                <w:snapToGrid w:val="0"/>
                <w:sz w:val="20"/>
                <w:szCs w:val="20"/>
                <w:lang w:val="ka-GE" w:eastAsia="ru-RU"/>
              </w:rPr>
            </w:pPr>
            <w:r w:rsidRPr="00562640">
              <w:rPr>
                <w:rFonts w:ascii="Sylfaen" w:eastAsia="Times New Roman" w:hAnsi="Sylfaen" w:cs="Sylfaen"/>
                <w:b/>
                <w:noProof/>
                <w:snapToGrid w:val="0"/>
                <w:sz w:val="20"/>
                <w:szCs w:val="20"/>
                <w:lang w:val="ka-GE" w:eastAsia="ru-RU"/>
              </w:rPr>
              <w:t>დანართი</w:t>
            </w:r>
            <w:r w:rsidRPr="00562640">
              <w:rPr>
                <w:rFonts w:ascii="Times New Roman" w:eastAsia="Times New Roman" w:hAnsi="Times New Roman" w:cs="Times New Roman"/>
                <w:b/>
                <w:noProof/>
                <w:snapToGrid w:val="0"/>
                <w:sz w:val="20"/>
                <w:szCs w:val="20"/>
                <w:lang w:val="ka-GE" w:eastAsia="ru-RU"/>
              </w:rPr>
              <w:t xml:space="preserve"> </w:t>
            </w:r>
            <w:r w:rsidRPr="00562640">
              <w:rPr>
                <w:rFonts w:eastAsia="Times New Roman" w:cs="Times New Roman"/>
                <w:b/>
                <w:noProof/>
                <w:snapToGrid w:val="0"/>
                <w:sz w:val="20"/>
                <w:szCs w:val="20"/>
                <w:lang w:val="ka-GE" w:eastAsia="ru-RU"/>
              </w:rPr>
              <w:t xml:space="preserve"># </w:t>
            </w:r>
            <w:r w:rsidRPr="00562640">
              <w:rPr>
                <w:rFonts w:ascii="Times New Roman" w:eastAsia="Times New Roman" w:hAnsi="Times New Roman" w:cs="Times New Roman"/>
                <w:b/>
                <w:noProof/>
                <w:snapToGrid w:val="0"/>
                <w:sz w:val="20"/>
                <w:szCs w:val="20"/>
                <w:lang w:val="ka-GE" w:eastAsia="ru-RU"/>
              </w:rPr>
              <w:t xml:space="preserve">1 </w:t>
            </w:r>
          </w:p>
          <w:p w:rsidR="00562640" w:rsidRPr="00562640" w:rsidRDefault="00562640" w:rsidP="00562640">
            <w:pPr>
              <w:rPr>
                <w:rFonts w:ascii="Times New Roman" w:eastAsia="Times New Roman" w:hAnsi="Times New Roman" w:cs="Times New Roman"/>
                <w:noProof/>
                <w:snapToGrid w:val="0"/>
                <w:sz w:val="20"/>
                <w:szCs w:val="20"/>
                <w:lang w:val="ka-GE" w:eastAsia="ru-RU"/>
              </w:rPr>
            </w:pPr>
            <w:r w:rsidRPr="00562640">
              <w:rPr>
                <w:rFonts w:ascii="Times New Roman" w:eastAsia="Times New Roman" w:hAnsi="Times New Roman" w:cs="Times New Roman"/>
                <w:noProof/>
                <w:snapToGrid w:val="0"/>
                <w:sz w:val="20"/>
                <w:szCs w:val="20"/>
                <w:lang w:val="ka-GE" w:eastAsia="ru-RU"/>
              </w:rPr>
              <w:t xml:space="preserve">№ __________ </w:t>
            </w:r>
            <w:r>
              <w:rPr>
                <w:rFonts w:ascii="Sylfaen" w:eastAsia="Times New Roman" w:hAnsi="Sylfaen" w:cs="Sylfaen"/>
                <w:noProof/>
                <w:snapToGrid w:val="0"/>
                <w:sz w:val="20"/>
                <w:szCs w:val="20"/>
                <w:lang w:val="ka-GE" w:eastAsia="ru-RU"/>
              </w:rPr>
              <w:t>თარიღი:</w:t>
            </w:r>
            <w:r w:rsidR="003744D0">
              <w:rPr>
                <w:rFonts w:ascii="Times New Roman" w:eastAsia="Times New Roman" w:hAnsi="Times New Roman" w:cs="Times New Roman"/>
                <w:noProof/>
                <w:snapToGrid w:val="0"/>
                <w:sz w:val="20"/>
                <w:szCs w:val="20"/>
                <w:lang w:val="ka-GE" w:eastAsia="ru-RU"/>
              </w:rPr>
              <w:t xml:space="preserve"> ______ 202</w:t>
            </w:r>
            <w:r w:rsidR="006E402C">
              <w:rPr>
                <w:rFonts w:eastAsia="Times New Roman" w:cs="Times New Roman"/>
                <w:noProof/>
                <w:snapToGrid w:val="0"/>
                <w:sz w:val="20"/>
                <w:szCs w:val="20"/>
                <w:lang w:eastAsia="ru-RU"/>
              </w:rPr>
              <w:t>5</w:t>
            </w:r>
            <w:r w:rsidRPr="00562640">
              <w:rPr>
                <w:rFonts w:ascii="Times New Roman" w:eastAsia="Times New Roman" w:hAnsi="Times New Roman" w:cs="Times New Roman"/>
                <w:noProof/>
                <w:snapToGrid w:val="0"/>
                <w:sz w:val="20"/>
                <w:szCs w:val="20"/>
                <w:lang w:val="ka-GE" w:eastAsia="ru-RU"/>
              </w:rPr>
              <w:t xml:space="preserve"> </w:t>
            </w:r>
            <w:r w:rsidRPr="00562640">
              <w:rPr>
                <w:rFonts w:ascii="Sylfaen" w:eastAsia="Times New Roman" w:hAnsi="Sylfaen" w:cs="Sylfaen"/>
                <w:noProof/>
                <w:snapToGrid w:val="0"/>
                <w:sz w:val="20"/>
                <w:szCs w:val="20"/>
                <w:lang w:val="ka-GE" w:eastAsia="ru-RU"/>
              </w:rPr>
              <w:t>წლის</w:t>
            </w:r>
            <w:r w:rsidRPr="00562640">
              <w:rPr>
                <w:rFonts w:ascii="Times New Roman" w:eastAsia="Times New Roman" w:hAnsi="Times New Roman" w:cs="Times New Roman"/>
                <w:noProof/>
                <w:snapToGrid w:val="0"/>
                <w:sz w:val="20"/>
                <w:szCs w:val="20"/>
                <w:lang w:val="ka-GE" w:eastAsia="ru-RU"/>
              </w:rPr>
              <w:t xml:space="preserve"> __ </w:t>
            </w:r>
            <w:r>
              <w:rPr>
                <w:rFonts w:ascii="Sylfaen" w:eastAsia="Times New Roman" w:hAnsi="Sylfaen" w:cs="Sylfaen"/>
                <w:noProof/>
                <w:snapToGrid w:val="0"/>
                <w:sz w:val="20"/>
                <w:szCs w:val="20"/>
                <w:lang w:val="ka-GE" w:eastAsia="ru-RU"/>
              </w:rPr>
              <w:t xml:space="preserve"> </w:t>
            </w:r>
          </w:p>
          <w:p w:rsidR="003B55D3" w:rsidRPr="00562640" w:rsidRDefault="00562640" w:rsidP="00562640">
            <w:pPr>
              <w:rPr>
                <w:rFonts w:eastAsia="Times New Roman" w:cs="Times New Roman"/>
                <w:noProof/>
                <w:snapToGrid w:val="0"/>
                <w:sz w:val="20"/>
                <w:szCs w:val="20"/>
                <w:lang w:val="ka-GE" w:eastAsia="ru-RU"/>
              </w:rPr>
            </w:pPr>
            <w:r w:rsidRPr="00562640">
              <w:rPr>
                <w:rFonts w:ascii="Sylfaen" w:eastAsia="Times New Roman" w:hAnsi="Sylfaen" w:cs="Sylfaen"/>
                <w:noProof/>
                <w:snapToGrid w:val="0"/>
                <w:sz w:val="20"/>
                <w:szCs w:val="20"/>
                <w:lang w:val="ka-GE" w:eastAsia="ru-RU"/>
              </w:rPr>
              <w:t>წინამდებარე</w:t>
            </w:r>
            <w:r w:rsidRPr="00562640">
              <w:rPr>
                <w:rFonts w:ascii="Times New Roman" w:eastAsia="Times New Roman" w:hAnsi="Times New Roman" w:cs="Times New Roman"/>
                <w:noProof/>
                <w:snapToGrid w:val="0"/>
                <w:sz w:val="20"/>
                <w:szCs w:val="20"/>
                <w:lang w:val="ka-GE" w:eastAsia="ru-RU"/>
              </w:rPr>
              <w:t xml:space="preserve"> </w:t>
            </w:r>
            <w:r w:rsidRPr="00562640">
              <w:rPr>
                <w:rFonts w:ascii="Sylfaen" w:eastAsia="Times New Roman" w:hAnsi="Sylfaen" w:cs="Sylfaen"/>
                <w:noProof/>
                <w:snapToGrid w:val="0"/>
                <w:sz w:val="20"/>
                <w:szCs w:val="20"/>
                <w:lang w:val="ka-GE" w:eastAsia="ru-RU"/>
              </w:rPr>
              <w:t>დანართი</w:t>
            </w:r>
            <w:r w:rsidRPr="00562640">
              <w:rPr>
                <w:rFonts w:ascii="Times New Roman" w:eastAsia="Times New Roman" w:hAnsi="Times New Roman" w:cs="Times New Roman"/>
                <w:noProof/>
                <w:snapToGrid w:val="0"/>
                <w:sz w:val="20"/>
                <w:szCs w:val="20"/>
                <w:lang w:val="ka-GE" w:eastAsia="ru-RU"/>
              </w:rPr>
              <w:t xml:space="preserve"> </w:t>
            </w:r>
            <w:r>
              <w:rPr>
                <w:rFonts w:ascii="Sylfaen" w:eastAsia="Times New Roman" w:hAnsi="Sylfaen" w:cs="Sylfaen"/>
                <w:noProof/>
                <w:snapToGrid w:val="0"/>
                <w:sz w:val="20"/>
                <w:szCs w:val="20"/>
                <w:lang w:val="ka-GE" w:eastAsia="ru-RU"/>
              </w:rPr>
              <w:t>გაფორმდა</w:t>
            </w:r>
            <w:r w:rsidR="007D3A3B">
              <w:rPr>
                <w:rFonts w:ascii="Times New Roman" w:eastAsia="Times New Roman" w:hAnsi="Times New Roman" w:cs="Times New Roman"/>
                <w:noProof/>
                <w:snapToGrid w:val="0"/>
                <w:sz w:val="20"/>
                <w:szCs w:val="20"/>
                <w:lang w:val="ka-GE" w:eastAsia="ru-RU"/>
              </w:rPr>
              <w:t xml:space="preserve"> 202</w:t>
            </w:r>
            <w:r w:rsidR="006E402C">
              <w:rPr>
                <w:rFonts w:ascii="Times New Roman" w:eastAsia="Times New Roman" w:hAnsi="Times New Roman" w:cs="Times New Roman"/>
                <w:noProof/>
                <w:snapToGrid w:val="0"/>
                <w:sz w:val="20"/>
                <w:szCs w:val="20"/>
                <w:lang w:eastAsia="ru-RU"/>
              </w:rPr>
              <w:t>5</w:t>
            </w:r>
            <w:r w:rsidRPr="00562640">
              <w:rPr>
                <w:rFonts w:ascii="Times New Roman" w:eastAsia="Times New Roman" w:hAnsi="Times New Roman" w:cs="Times New Roman"/>
                <w:noProof/>
                <w:snapToGrid w:val="0"/>
                <w:sz w:val="20"/>
                <w:szCs w:val="20"/>
                <w:lang w:val="ka-GE" w:eastAsia="ru-RU"/>
              </w:rPr>
              <w:t xml:space="preserve"> </w:t>
            </w:r>
            <w:r>
              <w:rPr>
                <w:rFonts w:ascii="Sylfaen" w:eastAsia="Times New Roman" w:hAnsi="Sylfaen" w:cs="Sylfaen"/>
                <w:noProof/>
                <w:snapToGrid w:val="0"/>
                <w:sz w:val="20"/>
                <w:szCs w:val="20"/>
                <w:lang w:val="ka-GE" w:eastAsia="ru-RU"/>
              </w:rPr>
              <w:t>წ</w:t>
            </w:r>
            <w:r w:rsidRPr="00562640">
              <w:rPr>
                <w:rFonts w:ascii="Sylfaen" w:eastAsia="Times New Roman" w:hAnsi="Sylfaen" w:cs="Sylfaen"/>
                <w:noProof/>
                <w:snapToGrid w:val="0"/>
                <w:sz w:val="20"/>
                <w:szCs w:val="20"/>
                <w:lang w:val="ka-GE" w:eastAsia="ru-RU"/>
              </w:rPr>
              <w:t>ლ</w:t>
            </w:r>
            <w:r>
              <w:rPr>
                <w:rFonts w:ascii="Sylfaen" w:eastAsia="Times New Roman" w:hAnsi="Sylfaen" w:cs="Sylfaen"/>
                <w:noProof/>
                <w:snapToGrid w:val="0"/>
                <w:sz w:val="20"/>
                <w:szCs w:val="20"/>
                <w:lang w:val="ka-GE" w:eastAsia="ru-RU"/>
              </w:rPr>
              <w:t>ი</w:t>
            </w:r>
            <w:r w:rsidRPr="00562640">
              <w:rPr>
                <w:rFonts w:ascii="Sylfaen" w:eastAsia="Times New Roman" w:hAnsi="Sylfaen" w:cs="Sylfaen"/>
                <w:noProof/>
                <w:snapToGrid w:val="0"/>
                <w:sz w:val="20"/>
                <w:szCs w:val="20"/>
                <w:lang w:val="ka-GE" w:eastAsia="ru-RU"/>
              </w:rPr>
              <w:t>ს</w:t>
            </w:r>
            <w:r w:rsidRPr="00562640">
              <w:rPr>
                <w:rFonts w:ascii="Times New Roman" w:eastAsia="Times New Roman" w:hAnsi="Times New Roman" w:cs="Times New Roman"/>
                <w:noProof/>
                <w:snapToGrid w:val="0"/>
                <w:sz w:val="20"/>
                <w:szCs w:val="20"/>
                <w:lang w:val="ka-GE" w:eastAsia="ru-RU"/>
              </w:rPr>
              <w:t xml:space="preserve"> ___ </w:t>
            </w:r>
            <w:r>
              <w:rPr>
                <w:rFonts w:ascii="Sylfaen" w:eastAsia="Times New Roman" w:hAnsi="Sylfaen" w:cs="Sylfaen"/>
                <w:noProof/>
                <w:snapToGrid w:val="0"/>
                <w:sz w:val="20"/>
                <w:szCs w:val="20"/>
                <w:lang w:val="ka-GE" w:eastAsia="ru-RU"/>
              </w:rPr>
              <w:t xml:space="preserve"> </w:t>
            </w:r>
            <w:r w:rsidRPr="00562640">
              <w:rPr>
                <w:rFonts w:ascii="Times New Roman" w:eastAsia="Times New Roman" w:hAnsi="Times New Roman" w:cs="Times New Roman"/>
                <w:noProof/>
                <w:snapToGrid w:val="0"/>
                <w:sz w:val="20"/>
                <w:szCs w:val="20"/>
                <w:lang w:val="ka-GE" w:eastAsia="ru-RU"/>
              </w:rPr>
              <w:t xml:space="preserve"> _________ </w:t>
            </w:r>
            <w:r>
              <w:rPr>
                <w:rFonts w:ascii="Sylfaen" w:eastAsia="Times New Roman" w:hAnsi="Sylfaen" w:cs="Times New Roman"/>
                <w:noProof/>
                <w:snapToGrid w:val="0"/>
                <w:sz w:val="20"/>
                <w:szCs w:val="20"/>
                <w:lang w:val="ka-GE" w:eastAsia="ru-RU"/>
              </w:rPr>
              <w:t xml:space="preserve">შემდეგ მხარეებს </w:t>
            </w:r>
            <w:r w:rsidRPr="00562640">
              <w:rPr>
                <w:rFonts w:ascii="Sylfaen" w:eastAsia="Times New Roman" w:hAnsi="Sylfaen" w:cs="Sylfaen"/>
                <w:noProof/>
                <w:snapToGrid w:val="0"/>
                <w:sz w:val="20"/>
                <w:szCs w:val="20"/>
                <w:lang w:val="ka-GE" w:eastAsia="ru-RU"/>
              </w:rPr>
              <w:t>შორის</w:t>
            </w:r>
            <w:r w:rsidRPr="00562640">
              <w:rPr>
                <w:rFonts w:ascii="Times New Roman" w:eastAsia="Times New Roman" w:hAnsi="Times New Roman" w:cs="Times New Roman"/>
                <w:noProof/>
                <w:snapToGrid w:val="0"/>
                <w:sz w:val="20"/>
                <w:szCs w:val="20"/>
                <w:lang w:val="ka-GE" w:eastAsia="ru-RU"/>
              </w:rPr>
              <w:t>:</w:t>
            </w:r>
          </w:p>
        </w:tc>
        <w:tc>
          <w:tcPr>
            <w:tcW w:w="720" w:type="dxa"/>
          </w:tcPr>
          <w:p w:rsidR="003B55D3" w:rsidRPr="00A7481B" w:rsidRDefault="003B55D3" w:rsidP="00803E74">
            <w:pPr>
              <w:rPr>
                <w:rFonts w:ascii="Times New Roman" w:hAnsi="Times New Roman" w:cs="Times New Roman"/>
                <w:sz w:val="20"/>
                <w:szCs w:val="20"/>
                <w:lang w:val="ru-RU"/>
              </w:rPr>
            </w:pPr>
          </w:p>
        </w:tc>
        <w:tc>
          <w:tcPr>
            <w:tcW w:w="4770" w:type="dxa"/>
          </w:tcPr>
          <w:p w:rsidR="003B55D3" w:rsidRPr="000C739B" w:rsidRDefault="003B55D3" w:rsidP="00803E74">
            <w:pPr>
              <w:jc w:val="both"/>
              <w:rPr>
                <w:rFonts w:ascii="Times New Roman" w:eastAsia="Times New Roman" w:hAnsi="Times New Roman" w:cs="Times New Roman"/>
                <w:b/>
                <w:snapToGrid w:val="0"/>
                <w:szCs w:val="20"/>
                <w:lang w:eastAsia="ru-RU"/>
              </w:rPr>
            </w:pPr>
            <w:r w:rsidRPr="00562640">
              <w:rPr>
                <w:rFonts w:ascii="Times New Roman" w:eastAsia="Times New Roman" w:hAnsi="Times New Roman" w:cs="Times New Roman"/>
                <w:b/>
                <w:snapToGrid w:val="0"/>
                <w:szCs w:val="20"/>
                <w:lang w:eastAsia="ru-RU"/>
              </w:rPr>
              <w:t>Appendix</w:t>
            </w:r>
            <w:r w:rsidRPr="000C739B">
              <w:rPr>
                <w:rFonts w:ascii="Times New Roman" w:eastAsia="Times New Roman" w:hAnsi="Times New Roman" w:cs="Times New Roman"/>
                <w:b/>
                <w:snapToGrid w:val="0"/>
                <w:szCs w:val="20"/>
                <w:lang w:eastAsia="ru-RU"/>
              </w:rPr>
              <w:t xml:space="preserve"> </w:t>
            </w:r>
            <w:r w:rsidRPr="00562640">
              <w:rPr>
                <w:rFonts w:ascii="Times New Roman" w:eastAsia="Times New Roman" w:hAnsi="Times New Roman" w:cs="Times New Roman"/>
                <w:b/>
                <w:snapToGrid w:val="0"/>
                <w:szCs w:val="20"/>
                <w:lang w:eastAsia="ru-RU"/>
              </w:rPr>
              <w:t>No</w:t>
            </w:r>
            <w:r w:rsidRPr="000C739B">
              <w:rPr>
                <w:rFonts w:ascii="Times New Roman" w:eastAsia="Times New Roman" w:hAnsi="Times New Roman" w:cs="Times New Roman"/>
                <w:b/>
                <w:snapToGrid w:val="0"/>
                <w:szCs w:val="20"/>
                <w:lang w:eastAsia="ru-RU"/>
              </w:rPr>
              <w:t xml:space="preserve">. 1 </w:t>
            </w:r>
            <w:r w:rsidRPr="00562640">
              <w:rPr>
                <w:rFonts w:ascii="Times New Roman" w:eastAsia="Times New Roman" w:hAnsi="Times New Roman" w:cs="Times New Roman"/>
                <w:b/>
                <w:snapToGrid w:val="0"/>
                <w:szCs w:val="20"/>
                <w:lang w:eastAsia="ru-RU"/>
              </w:rPr>
              <w:t>on</w:t>
            </w:r>
          </w:p>
          <w:p w:rsidR="003B55D3" w:rsidRPr="00562640" w:rsidRDefault="003B55D3" w:rsidP="00803E74">
            <w:pPr>
              <w:rPr>
                <w:rFonts w:ascii="Times New Roman" w:eastAsia="Times New Roman" w:hAnsi="Times New Roman" w:cs="Times New Roman"/>
                <w:snapToGrid w:val="0"/>
                <w:szCs w:val="20"/>
                <w:lang w:eastAsia="ru-RU"/>
              </w:rPr>
            </w:pPr>
            <w:r w:rsidRPr="00562640">
              <w:rPr>
                <w:rFonts w:ascii="Times New Roman" w:eastAsia="Times New Roman" w:hAnsi="Times New Roman" w:cs="Times New Roman"/>
                <w:snapToGrid w:val="0"/>
                <w:szCs w:val="20"/>
                <w:lang w:eastAsia="ru-RU"/>
              </w:rPr>
              <w:t>TOURIST SERVICES SALES AGENT AGREEMENT</w:t>
            </w:r>
          </w:p>
          <w:p w:rsidR="003B55D3" w:rsidRPr="006E402C" w:rsidRDefault="003B55D3" w:rsidP="00803E74">
            <w:pPr>
              <w:rPr>
                <w:rFonts w:eastAsia="Times New Roman" w:cs="Times New Roman"/>
                <w:snapToGrid w:val="0"/>
                <w:szCs w:val="20"/>
                <w:lang w:eastAsia="ru-RU"/>
              </w:rPr>
            </w:pPr>
            <w:r w:rsidRPr="00562640">
              <w:rPr>
                <w:rFonts w:ascii="Times New Roman" w:eastAsia="Times New Roman" w:hAnsi="Times New Roman" w:cs="Times New Roman"/>
                <w:snapToGrid w:val="0"/>
                <w:szCs w:val="20"/>
                <w:lang w:eastAsia="ru-RU"/>
              </w:rPr>
              <w:t>№ __________</w:t>
            </w:r>
            <w:r w:rsidR="003744D0">
              <w:rPr>
                <w:rFonts w:ascii="Times New Roman" w:eastAsia="Times New Roman" w:hAnsi="Times New Roman" w:cs="Times New Roman"/>
                <w:snapToGrid w:val="0"/>
                <w:szCs w:val="20"/>
                <w:lang w:eastAsia="ru-RU"/>
              </w:rPr>
              <w:t xml:space="preserve">   done on __ day of ______ 202</w:t>
            </w:r>
            <w:r w:rsidR="006E402C">
              <w:rPr>
                <w:rFonts w:eastAsia="Times New Roman" w:cs="Times New Roman"/>
                <w:snapToGrid w:val="0"/>
                <w:szCs w:val="20"/>
                <w:lang w:eastAsia="ru-RU"/>
              </w:rPr>
              <w:t>5</w:t>
            </w:r>
          </w:p>
          <w:p w:rsidR="003B55D3" w:rsidRPr="00562640" w:rsidRDefault="003B55D3" w:rsidP="00803E74">
            <w:pPr>
              <w:jc w:val="both"/>
              <w:rPr>
                <w:rFonts w:ascii="Times New Roman" w:eastAsia="Times New Roman" w:hAnsi="Times New Roman" w:cs="Times New Roman"/>
                <w:snapToGrid w:val="0"/>
                <w:szCs w:val="20"/>
                <w:lang w:eastAsia="ru-RU"/>
              </w:rPr>
            </w:pPr>
            <w:r w:rsidRPr="00562640">
              <w:rPr>
                <w:rFonts w:ascii="Times New Roman" w:eastAsia="Times New Roman" w:hAnsi="Times New Roman" w:cs="Times New Roman"/>
                <w:snapToGrid w:val="0"/>
                <w:szCs w:val="20"/>
                <w:lang w:eastAsia="ru-RU"/>
              </w:rPr>
              <w:t>Present Appendix was d</w:t>
            </w:r>
            <w:r w:rsidR="006E402C">
              <w:rPr>
                <w:rFonts w:ascii="Times New Roman" w:eastAsia="Times New Roman" w:hAnsi="Times New Roman" w:cs="Times New Roman"/>
                <w:snapToGrid w:val="0"/>
                <w:szCs w:val="20"/>
                <w:lang w:eastAsia="ru-RU"/>
              </w:rPr>
              <w:t>one on ___ day of _________ 2025</w:t>
            </w:r>
            <w:bookmarkStart w:id="0" w:name="_GoBack"/>
            <w:bookmarkEnd w:id="0"/>
            <w:r w:rsidRPr="00562640">
              <w:rPr>
                <w:rFonts w:ascii="Times New Roman" w:eastAsia="Times New Roman" w:hAnsi="Times New Roman" w:cs="Times New Roman"/>
                <w:snapToGrid w:val="0"/>
                <w:szCs w:val="20"/>
                <w:lang w:eastAsia="ru-RU"/>
              </w:rPr>
              <w:t xml:space="preserve"> between:</w:t>
            </w:r>
          </w:p>
        </w:tc>
      </w:tr>
      <w:tr w:rsidR="003B55D3" w:rsidRPr="00A7481B" w:rsidTr="00803E74">
        <w:tc>
          <w:tcPr>
            <w:tcW w:w="4770" w:type="dxa"/>
          </w:tcPr>
          <w:p w:rsidR="003B55D3" w:rsidRPr="00562640" w:rsidRDefault="00562640" w:rsidP="00562640">
            <w:pPr>
              <w:jc w:val="both"/>
              <w:rPr>
                <w:rFonts w:ascii="Sylfaen" w:hAnsi="Sylfaen"/>
                <w:sz w:val="20"/>
                <w:lang w:val="ka-GE"/>
              </w:rPr>
            </w:pPr>
            <w:r w:rsidRPr="00A4795E">
              <w:rPr>
                <w:rFonts w:ascii="Sylfaen" w:hAnsi="Sylfaen" w:cs="Sylfaen"/>
                <w:sz w:val="20"/>
                <w:lang w:val="ka-GE"/>
              </w:rPr>
              <w:t>ერთის მხრივ, შპს</w:t>
            </w:r>
            <w:r w:rsidRPr="00A4795E">
              <w:rPr>
                <w:rFonts w:ascii="Sylfaen" w:hAnsi="Sylfaen"/>
                <w:sz w:val="20"/>
                <w:lang w:val="ka-GE"/>
              </w:rPr>
              <w:t xml:space="preserve"> „</w:t>
            </w:r>
            <w:r w:rsidRPr="00A4795E">
              <w:rPr>
                <w:rFonts w:ascii="Sylfaen" w:hAnsi="Sylfaen" w:cs="Sylfaen"/>
                <w:sz w:val="20"/>
                <w:lang w:val="ka-GE"/>
              </w:rPr>
              <w:t>პეგას</w:t>
            </w:r>
            <w:r w:rsidRPr="00A4795E">
              <w:rPr>
                <w:rFonts w:ascii="Sylfaen" w:hAnsi="Sylfaen"/>
                <w:sz w:val="20"/>
                <w:lang w:val="ka-GE"/>
              </w:rPr>
              <w:t xml:space="preserve"> </w:t>
            </w:r>
            <w:r w:rsidRPr="00A4795E">
              <w:rPr>
                <w:rFonts w:ascii="Sylfaen" w:hAnsi="Sylfaen" w:cs="Sylfaen"/>
                <w:sz w:val="20"/>
                <w:lang w:val="ka-GE"/>
              </w:rPr>
              <w:t>ჯორჯია</w:t>
            </w:r>
            <w:r w:rsidRPr="00A4795E">
              <w:rPr>
                <w:rFonts w:ascii="Sylfaen" w:hAnsi="Sylfaen"/>
                <w:sz w:val="20"/>
                <w:lang w:val="ka-GE"/>
              </w:rPr>
              <w:t xml:space="preserve">“ </w:t>
            </w:r>
            <w:r w:rsidRPr="00A4795E">
              <w:rPr>
                <w:rFonts w:ascii="Sylfaen" w:hAnsi="Sylfaen" w:cs="Sylfaen"/>
                <w:sz w:val="20"/>
                <w:lang w:val="ka-GE"/>
              </w:rPr>
              <w:t>წარმომადგენილი</w:t>
            </w:r>
            <w:r w:rsidRPr="00A4795E">
              <w:rPr>
                <w:rFonts w:ascii="Sylfaen" w:hAnsi="Sylfaen"/>
                <w:sz w:val="20"/>
                <w:lang w:val="ka-GE"/>
              </w:rPr>
              <w:t xml:space="preserve"> მისი </w:t>
            </w:r>
            <w:r w:rsidRPr="00A4795E">
              <w:rPr>
                <w:rFonts w:ascii="Sylfaen" w:hAnsi="Sylfaen" w:cs="Sylfaen"/>
                <w:sz w:val="20"/>
                <w:lang w:val="ka-GE"/>
              </w:rPr>
              <w:t>დირექტორის</w:t>
            </w:r>
            <w:r w:rsidRPr="00A4795E">
              <w:rPr>
                <w:rFonts w:ascii="Sylfaen" w:hAnsi="Sylfaen"/>
                <w:sz w:val="20"/>
                <w:lang w:val="ka-GE"/>
              </w:rPr>
              <w:t xml:space="preserve"> </w:t>
            </w:r>
            <w:r w:rsidRPr="00A4795E">
              <w:rPr>
                <w:rFonts w:ascii="Sylfaen" w:hAnsi="Sylfaen" w:cs="Sylfaen"/>
                <w:sz w:val="20"/>
                <w:lang w:val="ka-GE"/>
              </w:rPr>
              <w:t>ქ</w:t>
            </w:r>
            <w:r w:rsidRPr="00A4795E">
              <w:rPr>
                <w:rFonts w:ascii="Sylfaen" w:hAnsi="Sylfaen"/>
                <w:sz w:val="20"/>
                <w:lang w:val="ka-GE"/>
              </w:rPr>
              <w:t>-</w:t>
            </w:r>
            <w:r w:rsidRPr="00A4795E">
              <w:rPr>
                <w:rFonts w:ascii="Sylfaen" w:hAnsi="Sylfaen" w:cs="Sylfaen"/>
                <w:sz w:val="20"/>
                <w:lang w:val="ka-GE"/>
              </w:rPr>
              <w:t>ნი</w:t>
            </w:r>
            <w:r w:rsidRPr="00A4795E">
              <w:rPr>
                <w:rFonts w:ascii="Sylfaen" w:hAnsi="Sylfaen"/>
                <w:sz w:val="20"/>
                <w:lang w:val="ka-GE"/>
              </w:rPr>
              <w:t xml:space="preserve"> </w:t>
            </w:r>
            <w:r w:rsidRPr="00A4795E">
              <w:rPr>
                <w:rFonts w:ascii="Sylfaen" w:hAnsi="Sylfaen" w:cs="Sylfaen"/>
                <w:sz w:val="20"/>
                <w:lang w:val="ka-GE"/>
              </w:rPr>
              <w:t>სალომე</w:t>
            </w:r>
            <w:r w:rsidRPr="00A4795E">
              <w:rPr>
                <w:rFonts w:ascii="Sylfaen" w:hAnsi="Sylfaen"/>
                <w:sz w:val="20"/>
                <w:lang w:val="ka-GE"/>
              </w:rPr>
              <w:t xml:space="preserve"> </w:t>
            </w:r>
            <w:r w:rsidRPr="00A4795E">
              <w:rPr>
                <w:rFonts w:ascii="Sylfaen" w:hAnsi="Sylfaen" w:cs="Sylfaen"/>
                <w:sz w:val="20"/>
                <w:lang w:val="ka-GE"/>
              </w:rPr>
              <w:t>ბერაიას სახით</w:t>
            </w:r>
            <w:r w:rsidRPr="00A4795E">
              <w:rPr>
                <w:rFonts w:ascii="Sylfaen" w:hAnsi="Sylfaen"/>
                <w:sz w:val="20"/>
                <w:lang w:val="ka-GE"/>
              </w:rPr>
              <w:t xml:space="preserve">, </w:t>
            </w:r>
            <w:r w:rsidRPr="00A4795E">
              <w:rPr>
                <w:rFonts w:ascii="Sylfaen" w:hAnsi="Sylfaen" w:cs="Sylfaen"/>
                <w:sz w:val="20"/>
                <w:lang w:val="ka-GE"/>
              </w:rPr>
              <w:t>შემდგომში</w:t>
            </w:r>
            <w:r w:rsidRPr="00A4795E">
              <w:rPr>
                <w:rFonts w:ascii="Sylfaen" w:hAnsi="Sylfaen"/>
                <w:sz w:val="20"/>
                <w:lang w:val="ka-GE"/>
              </w:rPr>
              <w:t xml:space="preserve"> „</w:t>
            </w:r>
            <w:r>
              <w:rPr>
                <w:rFonts w:ascii="Sylfaen" w:hAnsi="Sylfaen"/>
                <w:sz w:val="20"/>
                <w:lang w:val="ka-GE"/>
              </w:rPr>
              <w:t>გენერალური გაყიდვების აგენტი</w:t>
            </w:r>
            <w:r w:rsidRPr="00A4795E">
              <w:rPr>
                <w:rFonts w:ascii="Sylfaen" w:hAnsi="Sylfaen"/>
                <w:sz w:val="20"/>
                <w:lang w:val="ka-GE"/>
              </w:rPr>
              <w:t xml:space="preserve">“ და </w:t>
            </w:r>
            <w:r w:rsidRPr="00A4795E">
              <w:rPr>
                <w:rFonts w:ascii="Sylfaen" w:hAnsi="Sylfaen" w:cs="Sylfaen"/>
                <w:sz w:val="20"/>
                <w:lang w:val="ka-GE"/>
              </w:rPr>
              <w:t>მეორეს</w:t>
            </w:r>
            <w:r w:rsidRPr="00A4795E">
              <w:rPr>
                <w:rFonts w:ascii="Sylfaen" w:hAnsi="Sylfaen"/>
                <w:sz w:val="20"/>
                <w:lang w:val="ka-GE"/>
              </w:rPr>
              <w:t xml:space="preserve"> </w:t>
            </w:r>
            <w:r w:rsidRPr="00A4795E">
              <w:rPr>
                <w:rFonts w:ascii="Sylfaen" w:hAnsi="Sylfaen" w:cs="Sylfaen"/>
                <w:sz w:val="20"/>
                <w:lang w:val="ka-GE"/>
              </w:rPr>
              <w:t>მხრივ</w:t>
            </w:r>
            <w:r w:rsidRPr="00A4795E">
              <w:rPr>
                <w:rFonts w:ascii="Sylfaen" w:hAnsi="Sylfaen"/>
                <w:sz w:val="20"/>
                <w:lang w:val="ka-GE"/>
              </w:rPr>
              <w:t xml:space="preserve">,  _______________________, </w:t>
            </w:r>
            <w:r w:rsidRPr="00A4795E">
              <w:rPr>
                <w:rFonts w:ascii="Sylfaen" w:hAnsi="Sylfaen" w:cs="Sylfaen"/>
                <w:sz w:val="20"/>
                <w:lang w:val="ka-GE"/>
              </w:rPr>
              <w:t>წარმოდგენილი</w:t>
            </w:r>
            <w:r w:rsidRPr="00A4795E">
              <w:rPr>
                <w:rFonts w:ascii="Sylfaen" w:hAnsi="Sylfaen"/>
                <w:sz w:val="20"/>
                <w:lang w:val="ka-GE"/>
              </w:rPr>
              <w:t xml:space="preserve"> მისი </w:t>
            </w:r>
            <w:r w:rsidRPr="00A4795E">
              <w:rPr>
                <w:rFonts w:ascii="Sylfaen" w:hAnsi="Sylfaen" w:cs="Sylfaen"/>
                <w:sz w:val="20"/>
                <w:lang w:val="ka-GE"/>
              </w:rPr>
              <w:t>დირექტორის</w:t>
            </w:r>
            <w:r w:rsidRPr="00A4795E">
              <w:rPr>
                <w:rFonts w:ascii="Sylfaen" w:hAnsi="Sylfaen"/>
                <w:sz w:val="20"/>
                <w:lang w:val="ka-GE"/>
              </w:rPr>
              <w:t xml:space="preserve"> _____________ სახით, </w:t>
            </w:r>
            <w:r w:rsidRPr="00A4795E">
              <w:rPr>
                <w:rFonts w:ascii="Sylfaen" w:hAnsi="Sylfaen" w:cs="Sylfaen"/>
                <w:sz w:val="20"/>
                <w:lang w:val="ka-GE"/>
              </w:rPr>
              <w:t>შემდგომში</w:t>
            </w:r>
            <w:r w:rsidRPr="00A4795E">
              <w:rPr>
                <w:rFonts w:ascii="Sylfaen" w:hAnsi="Sylfaen"/>
                <w:sz w:val="20"/>
                <w:lang w:val="ka-GE"/>
              </w:rPr>
              <w:t xml:space="preserve"> </w:t>
            </w:r>
            <w:r w:rsidRPr="00A4795E">
              <w:rPr>
                <w:rFonts w:ascii="Sylfaen" w:hAnsi="Sylfaen" w:cs="Sylfaen"/>
                <w:sz w:val="20"/>
                <w:lang w:val="ka-GE"/>
              </w:rPr>
              <w:t>მოხსენიებული</w:t>
            </w:r>
            <w:r w:rsidRPr="00A4795E">
              <w:rPr>
                <w:rFonts w:ascii="Sylfaen" w:hAnsi="Sylfaen"/>
                <w:sz w:val="20"/>
                <w:lang w:val="ka-GE"/>
              </w:rPr>
              <w:t xml:space="preserve">, </w:t>
            </w:r>
            <w:r w:rsidRPr="00A4795E">
              <w:rPr>
                <w:rFonts w:ascii="Sylfaen" w:hAnsi="Sylfaen" w:cs="Sylfaen"/>
                <w:sz w:val="20"/>
                <w:lang w:val="ka-GE"/>
              </w:rPr>
              <w:t>როგორც „გაყიდვების</w:t>
            </w:r>
            <w:r w:rsidRPr="00A4795E">
              <w:rPr>
                <w:rFonts w:ascii="Sylfaen" w:hAnsi="Sylfaen"/>
                <w:sz w:val="20"/>
                <w:lang w:val="ka-GE"/>
              </w:rPr>
              <w:t xml:space="preserve"> </w:t>
            </w:r>
            <w:r w:rsidRPr="00A4795E">
              <w:rPr>
                <w:rFonts w:ascii="Sylfaen" w:hAnsi="Sylfaen" w:cs="Sylfaen"/>
                <w:sz w:val="20"/>
                <w:lang w:val="ka-GE"/>
              </w:rPr>
              <w:t>აგენტი</w:t>
            </w:r>
            <w:r w:rsidRPr="00A4795E">
              <w:rPr>
                <w:rFonts w:ascii="Sylfaen" w:hAnsi="Sylfaen"/>
                <w:sz w:val="20"/>
                <w:lang w:val="ka-GE"/>
              </w:rPr>
              <w:t xml:space="preserve">“, </w:t>
            </w:r>
            <w:r w:rsidRPr="00A4795E">
              <w:rPr>
                <w:rFonts w:ascii="Sylfaen" w:hAnsi="Sylfaen" w:cs="Sylfaen"/>
                <w:sz w:val="20"/>
                <w:lang w:val="ka-GE"/>
              </w:rPr>
              <w:t>ერთობლივად</w:t>
            </w:r>
            <w:r w:rsidRPr="00A4795E">
              <w:rPr>
                <w:rFonts w:ascii="Times New Roman" w:hAnsi="Times New Roman"/>
                <w:sz w:val="20"/>
                <w:lang w:val="ka-GE"/>
              </w:rPr>
              <w:t xml:space="preserve"> </w:t>
            </w:r>
            <w:r w:rsidRPr="00A4795E">
              <w:rPr>
                <w:rFonts w:ascii="Sylfaen" w:hAnsi="Sylfaen" w:cs="Sylfaen"/>
                <w:sz w:val="20"/>
                <w:lang w:val="ka-GE"/>
              </w:rPr>
              <w:t>მოხსენიებული</w:t>
            </w:r>
            <w:r>
              <w:rPr>
                <w:sz w:val="20"/>
                <w:lang w:val="ka-GE"/>
              </w:rPr>
              <w:t xml:space="preserve"> </w:t>
            </w:r>
            <w:r w:rsidRPr="00A4795E">
              <w:rPr>
                <w:rFonts w:ascii="Sylfaen" w:hAnsi="Sylfaen" w:cs="Sylfaen"/>
                <w:sz w:val="20"/>
                <w:lang w:val="ka-GE"/>
              </w:rPr>
              <w:t>როგორც</w:t>
            </w:r>
            <w:r w:rsidRPr="00A4795E">
              <w:rPr>
                <w:rFonts w:ascii="Times New Roman" w:hAnsi="Times New Roman"/>
                <w:sz w:val="20"/>
                <w:lang w:val="ka-GE"/>
              </w:rPr>
              <w:t xml:space="preserve"> „</w:t>
            </w:r>
            <w:r w:rsidRPr="00A4795E">
              <w:rPr>
                <w:rFonts w:ascii="Sylfaen" w:hAnsi="Sylfaen" w:cs="Sylfaen"/>
                <w:sz w:val="20"/>
                <w:lang w:val="ka-GE"/>
              </w:rPr>
              <w:t>მხარეები</w:t>
            </w:r>
            <w:r w:rsidRPr="00A4795E">
              <w:rPr>
                <w:rFonts w:ascii="Times New Roman" w:hAnsi="Times New Roman"/>
                <w:sz w:val="20"/>
                <w:lang w:val="ka-GE"/>
              </w:rPr>
              <w:t xml:space="preserve">“, </w:t>
            </w:r>
            <w:r>
              <w:rPr>
                <w:rFonts w:ascii="Sylfaen" w:hAnsi="Sylfaen" w:cs="Sylfaen"/>
                <w:sz w:val="20"/>
                <w:lang w:val="ka-GE"/>
              </w:rPr>
              <w:t>აფორმებენ</w:t>
            </w:r>
            <w:r w:rsidRPr="00A4795E">
              <w:rPr>
                <w:rFonts w:ascii="Times New Roman" w:hAnsi="Times New Roman"/>
                <w:sz w:val="20"/>
                <w:lang w:val="ka-GE"/>
              </w:rPr>
              <w:t xml:space="preserve"> </w:t>
            </w:r>
            <w:r w:rsidRPr="00A4795E">
              <w:rPr>
                <w:rFonts w:ascii="Sylfaen" w:hAnsi="Sylfaen" w:cs="Sylfaen"/>
                <w:sz w:val="20"/>
                <w:lang w:val="ka-GE"/>
              </w:rPr>
              <w:t>წინამდებარე</w:t>
            </w:r>
            <w:r w:rsidRPr="00A4795E">
              <w:rPr>
                <w:rFonts w:ascii="Times New Roman" w:hAnsi="Times New Roman"/>
                <w:sz w:val="20"/>
                <w:lang w:val="ka-GE"/>
              </w:rPr>
              <w:t xml:space="preserve"> </w:t>
            </w:r>
            <w:r>
              <w:rPr>
                <w:rFonts w:ascii="Sylfaen" w:hAnsi="Sylfaen" w:cs="Sylfaen"/>
                <w:sz w:val="20"/>
                <w:lang w:val="ka-GE"/>
              </w:rPr>
              <w:t>დანართს</w:t>
            </w:r>
            <w:r w:rsidRPr="00A4795E">
              <w:rPr>
                <w:rFonts w:ascii="Times New Roman" w:hAnsi="Times New Roman"/>
                <w:sz w:val="20"/>
                <w:lang w:val="ka-GE"/>
              </w:rPr>
              <w:t xml:space="preserve"> </w:t>
            </w:r>
            <w:r w:rsidRPr="00A4795E">
              <w:rPr>
                <w:rFonts w:ascii="Sylfaen" w:hAnsi="Sylfaen" w:cs="Sylfaen"/>
                <w:sz w:val="20"/>
                <w:lang w:val="ka-GE"/>
              </w:rPr>
              <w:t>შემდეგზე</w:t>
            </w:r>
            <w:r w:rsidRPr="00A4795E">
              <w:rPr>
                <w:rFonts w:ascii="Times New Roman" w:hAnsi="Times New Roman"/>
                <w:sz w:val="20"/>
                <w:lang w:val="ka-GE"/>
              </w:rPr>
              <w:t>:</w:t>
            </w:r>
          </w:p>
        </w:tc>
        <w:tc>
          <w:tcPr>
            <w:tcW w:w="720" w:type="dxa"/>
          </w:tcPr>
          <w:p w:rsidR="003B55D3" w:rsidRPr="00562640" w:rsidRDefault="003B55D3" w:rsidP="00803E74">
            <w:pPr>
              <w:rPr>
                <w:rFonts w:ascii="Times New Roman" w:hAnsi="Times New Roman" w:cs="Times New Roman"/>
                <w:sz w:val="20"/>
                <w:szCs w:val="20"/>
                <w:lang w:val="ru-RU"/>
              </w:rPr>
            </w:pPr>
          </w:p>
        </w:tc>
        <w:tc>
          <w:tcPr>
            <w:tcW w:w="4770" w:type="dxa"/>
          </w:tcPr>
          <w:p w:rsidR="003B55D3" w:rsidRPr="00562640" w:rsidRDefault="003B55D3" w:rsidP="00803E74">
            <w:pPr>
              <w:jc w:val="both"/>
              <w:rPr>
                <w:rFonts w:ascii="Times New Roman" w:eastAsia="Times New Roman" w:hAnsi="Times New Roman" w:cs="Times New Roman"/>
                <w:snapToGrid w:val="0"/>
                <w:szCs w:val="20"/>
                <w:lang w:eastAsia="ru-RU"/>
              </w:rPr>
            </w:pPr>
            <w:r w:rsidRPr="00562640">
              <w:rPr>
                <w:rFonts w:ascii="Times New Roman" w:hAnsi="Times New Roman" w:cs="Times New Roman"/>
                <w:szCs w:val="20"/>
              </w:rPr>
              <w:t>PEGAS Georgia LLC, represented by M</w:t>
            </w:r>
            <w:r w:rsidRPr="00562640">
              <w:rPr>
                <w:rFonts w:ascii="Sylfaen" w:hAnsi="Sylfaen" w:cs="Times New Roman"/>
                <w:szCs w:val="20"/>
              </w:rPr>
              <w:t>s</w:t>
            </w:r>
            <w:r w:rsidRPr="00562640">
              <w:rPr>
                <w:rFonts w:ascii="Times New Roman" w:hAnsi="Times New Roman" w:cs="Times New Roman"/>
                <w:szCs w:val="20"/>
              </w:rPr>
              <w:t xml:space="preserve">. Salome Beraia As its Director, hereinafter referred to as the GSA, on the one hand, and </w:t>
            </w:r>
            <w:r w:rsidRPr="00562640">
              <w:rPr>
                <w:rFonts w:ascii="Times New Roman" w:hAnsi="Times New Roman"/>
                <w:szCs w:val="24"/>
              </w:rPr>
              <w:t>___________________</w:t>
            </w:r>
            <w:r w:rsidRPr="00562640">
              <w:rPr>
                <w:rFonts w:ascii="Times New Roman" w:hAnsi="Times New Roman" w:cs="Times New Roman"/>
                <w:szCs w:val="20"/>
              </w:rPr>
              <w:t xml:space="preserve"> represented by its director </w:t>
            </w:r>
            <w:r w:rsidRPr="00562640">
              <w:rPr>
                <w:rFonts w:ascii="Times New Roman" w:hAnsi="Times New Roman"/>
                <w:szCs w:val="24"/>
              </w:rPr>
              <w:t>___________________</w:t>
            </w:r>
            <w:r w:rsidRPr="00562640">
              <w:rPr>
                <w:rFonts w:ascii="Times New Roman" w:eastAsia="Times New Roman" w:hAnsi="Times New Roman" w:cs="Times New Roman"/>
                <w:snapToGrid w:val="0"/>
                <w:szCs w:val="20"/>
                <w:lang w:eastAsia="ru-RU"/>
              </w:rPr>
              <w:t>, hereinafter referred to as the SA (Sales Agent), on the other hand, collectively referred to as the PARTIES, have concluded this Appendix on the following:</w:t>
            </w:r>
          </w:p>
        </w:tc>
      </w:tr>
      <w:tr w:rsidR="003B55D3" w:rsidRPr="00A7481B" w:rsidTr="00803E74">
        <w:tc>
          <w:tcPr>
            <w:tcW w:w="4770" w:type="dxa"/>
          </w:tcPr>
          <w:p w:rsidR="003B55D3" w:rsidRPr="00CA2082" w:rsidRDefault="00562640" w:rsidP="000C739B">
            <w:pPr>
              <w:jc w:val="both"/>
              <w:rPr>
                <w:rFonts w:cs="Times New Roman"/>
                <w:sz w:val="20"/>
                <w:szCs w:val="20"/>
                <w:lang w:val="ka-GE"/>
              </w:rPr>
            </w:pPr>
            <w:r w:rsidRPr="00562640">
              <w:rPr>
                <w:rFonts w:ascii="Sylfaen" w:hAnsi="Sylfaen" w:cs="Sylfaen"/>
                <w:sz w:val="20"/>
                <w:szCs w:val="20"/>
                <w:lang w:val="ru-RU"/>
              </w:rPr>
              <w:t>გაყიდვების</w:t>
            </w:r>
            <w:r w:rsidRPr="00562640">
              <w:rPr>
                <w:rFonts w:ascii="Times New Roman" w:hAnsi="Times New Roman" w:cs="Times New Roman"/>
                <w:sz w:val="20"/>
                <w:szCs w:val="20"/>
              </w:rPr>
              <w:t xml:space="preserve"> </w:t>
            </w:r>
            <w:r w:rsidRPr="00562640">
              <w:rPr>
                <w:rFonts w:ascii="Sylfaen" w:hAnsi="Sylfaen" w:cs="Sylfaen"/>
                <w:sz w:val="20"/>
                <w:szCs w:val="20"/>
                <w:lang w:val="ru-RU"/>
              </w:rPr>
              <w:t>აგენტის</w:t>
            </w:r>
            <w:r w:rsidRPr="00562640">
              <w:rPr>
                <w:rFonts w:ascii="Times New Roman" w:hAnsi="Times New Roman" w:cs="Times New Roman"/>
                <w:sz w:val="20"/>
                <w:szCs w:val="20"/>
              </w:rPr>
              <w:t xml:space="preserve"> </w:t>
            </w:r>
            <w:r w:rsidR="00CA2082">
              <w:rPr>
                <w:rFonts w:ascii="Sylfaen" w:hAnsi="Sylfaen" w:cs="Sylfaen"/>
                <w:sz w:val="20"/>
                <w:szCs w:val="20"/>
                <w:lang w:val="ka-GE"/>
              </w:rPr>
              <w:t>ანაზღაურება</w:t>
            </w:r>
            <w:r w:rsidRPr="00562640">
              <w:rPr>
                <w:rFonts w:ascii="Times New Roman" w:hAnsi="Times New Roman" w:cs="Times New Roman"/>
                <w:sz w:val="20"/>
                <w:szCs w:val="20"/>
              </w:rPr>
              <w:t xml:space="preserve"> </w:t>
            </w:r>
            <w:r w:rsidRPr="00562640">
              <w:rPr>
                <w:rFonts w:ascii="Sylfaen" w:hAnsi="Sylfaen" w:cs="Sylfaen"/>
                <w:sz w:val="20"/>
                <w:szCs w:val="20"/>
                <w:lang w:val="ru-RU"/>
              </w:rPr>
              <w:t>და</w:t>
            </w:r>
            <w:r w:rsidRPr="00562640">
              <w:rPr>
                <w:rFonts w:ascii="Times New Roman" w:hAnsi="Times New Roman" w:cs="Times New Roman"/>
                <w:sz w:val="20"/>
                <w:szCs w:val="20"/>
              </w:rPr>
              <w:t xml:space="preserve"> </w:t>
            </w:r>
            <w:r w:rsidR="00CA2082">
              <w:rPr>
                <w:rFonts w:ascii="Sylfaen" w:hAnsi="Sylfaen" w:cs="Sylfaen"/>
                <w:sz w:val="20"/>
                <w:szCs w:val="20"/>
                <w:lang w:val="ka-GE"/>
              </w:rPr>
              <w:t>ანაზღაურება</w:t>
            </w:r>
            <w:r w:rsidR="00CA2082" w:rsidRPr="00562640">
              <w:rPr>
                <w:rFonts w:ascii="Times New Roman" w:hAnsi="Times New Roman" w:cs="Times New Roman"/>
                <w:sz w:val="20"/>
                <w:szCs w:val="20"/>
              </w:rPr>
              <w:t xml:space="preserve"> </w:t>
            </w:r>
            <w:r w:rsidRPr="00562640">
              <w:rPr>
                <w:rFonts w:ascii="Sylfaen" w:hAnsi="Sylfaen" w:cs="Sylfaen"/>
                <w:sz w:val="20"/>
                <w:szCs w:val="20"/>
                <w:lang w:val="ru-RU"/>
              </w:rPr>
              <w:t>განსაზღვრის</w:t>
            </w:r>
            <w:r w:rsidRPr="00562640">
              <w:rPr>
                <w:rFonts w:ascii="Times New Roman" w:hAnsi="Times New Roman" w:cs="Times New Roman"/>
                <w:sz w:val="20"/>
                <w:szCs w:val="20"/>
              </w:rPr>
              <w:t xml:space="preserve"> </w:t>
            </w:r>
            <w:r w:rsidRPr="00562640">
              <w:rPr>
                <w:rFonts w:ascii="Sylfaen" w:hAnsi="Sylfaen" w:cs="Sylfaen"/>
                <w:sz w:val="20"/>
                <w:szCs w:val="20"/>
                <w:lang w:val="ru-RU"/>
              </w:rPr>
              <w:t>წესი</w:t>
            </w:r>
            <w:r w:rsidRPr="00562640">
              <w:rPr>
                <w:rFonts w:ascii="Times New Roman" w:hAnsi="Times New Roman" w:cs="Times New Roman"/>
                <w:sz w:val="20"/>
                <w:szCs w:val="20"/>
              </w:rPr>
              <w:t xml:space="preserve"> </w:t>
            </w:r>
            <w:r w:rsidRPr="00562640">
              <w:rPr>
                <w:rFonts w:ascii="Sylfaen" w:hAnsi="Sylfaen" w:cs="Sylfaen"/>
                <w:sz w:val="20"/>
                <w:szCs w:val="20"/>
                <w:lang w:val="ru-RU"/>
              </w:rPr>
              <w:t>რეგულირდება</w:t>
            </w:r>
            <w:r w:rsidRPr="00562640">
              <w:rPr>
                <w:rFonts w:ascii="Times New Roman" w:hAnsi="Times New Roman" w:cs="Times New Roman"/>
                <w:sz w:val="20"/>
                <w:szCs w:val="20"/>
              </w:rPr>
              <w:t xml:space="preserve"> </w:t>
            </w:r>
            <w:r w:rsidRPr="00562640">
              <w:rPr>
                <w:rFonts w:ascii="Sylfaen" w:hAnsi="Sylfaen" w:cs="Sylfaen"/>
                <w:sz w:val="20"/>
                <w:szCs w:val="20"/>
                <w:lang w:val="ru-RU"/>
              </w:rPr>
              <w:t>წინამდებარე</w:t>
            </w:r>
            <w:r w:rsidRPr="00562640">
              <w:rPr>
                <w:rFonts w:ascii="Times New Roman" w:hAnsi="Times New Roman" w:cs="Times New Roman"/>
                <w:sz w:val="20"/>
                <w:szCs w:val="20"/>
              </w:rPr>
              <w:t xml:space="preserve"> </w:t>
            </w:r>
            <w:r w:rsidRPr="00562640">
              <w:rPr>
                <w:rFonts w:ascii="Sylfaen" w:hAnsi="Sylfaen" w:cs="Sylfaen"/>
                <w:sz w:val="20"/>
                <w:szCs w:val="20"/>
                <w:lang w:val="ru-RU"/>
              </w:rPr>
              <w:t>დანართით</w:t>
            </w:r>
            <w:r w:rsidRPr="00562640">
              <w:rPr>
                <w:rFonts w:ascii="Times New Roman" w:hAnsi="Times New Roman" w:cs="Times New Roman"/>
                <w:sz w:val="20"/>
                <w:szCs w:val="20"/>
              </w:rPr>
              <w:t xml:space="preserve"> </w:t>
            </w:r>
            <w:r w:rsidRPr="00562640">
              <w:rPr>
                <w:rFonts w:ascii="Sylfaen" w:hAnsi="Sylfaen" w:cs="Sylfaen"/>
                <w:sz w:val="20"/>
                <w:szCs w:val="20"/>
                <w:lang w:val="ru-RU"/>
              </w:rPr>
              <w:t>ქვემოთ</w:t>
            </w:r>
            <w:r w:rsidRPr="00562640">
              <w:rPr>
                <w:rFonts w:ascii="Times New Roman" w:hAnsi="Times New Roman" w:cs="Times New Roman"/>
                <w:sz w:val="20"/>
                <w:szCs w:val="20"/>
              </w:rPr>
              <w:t xml:space="preserve"> </w:t>
            </w:r>
            <w:r w:rsidRPr="00562640">
              <w:rPr>
                <w:rFonts w:ascii="Sylfaen" w:hAnsi="Sylfaen" w:cs="Sylfaen"/>
                <w:sz w:val="20"/>
                <w:szCs w:val="20"/>
                <w:lang w:val="ru-RU"/>
              </w:rPr>
              <w:t>მოცემული</w:t>
            </w:r>
            <w:r w:rsidRPr="00562640">
              <w:rPr>
                <w:rFonts w:ascii="Times New Roman" w:hAnsi="Times New Roman" w:cs="Times New Roman"/>
                <w:sz w:val="20"/>
                <w:szCs w:val="20"/>
              </w:rPr>
              <w:t xml:space="preserve"> </w:t>
            </w:r>
            <w:r w:rsidR="00CA2082">
              <w:rPr>
                <w:rFonts w:ascii="Sylfaen" w:hAnsi="Sylfaen" w:cs="Sylfaen"/>
                <w:sz w:val="20"/>
                <w:szCs w:val="20"/>
                <w:lang w:val="ka-GE"/>
              </w:rPr>
              <w:t>ცხრილის</w:t>
            </w:r>
            <w:r w:rsidRPr="00562640">
              <w:rPr>
                <w:rFonts w:ascii="Times New Roman" w:hAnsi="Times New Roman" w:cs="Times New Roman"/>
                <w:sz w:val="20"/>
                <w:szCs w:val="20"/>
              </w:rPr>
              <w:t xml:space="preserve"> </w:t>
            </w:r>
            <w:r w:rsidR="000C739B">
              <w:rPr>
                <w:rFonts w:ascii="Sylfaen" w:hAnsi="Sylfaen" w:cs="Sylfaen"/>
                <w:sz w:val="20"/>
                <w:szCs w:val="20"/>
                <w:lang w:val="ka-GE"/>
              </w:rPr>
              <w:t>შესაბამისად</w:t>
            </w:r>
            <w:r w:rsidRPr="00562640">
              <w:rPr>
                <w:rFonts w:ascii="Times New Roman" w:hAnsi="Times New Roman" w:cs="Times New Roman"/>
                <w:sz w:val="20"/>
                <w:szCs w:val="20"/>
              </w:rPr>
              <w:t>:</w:t>
            </w:r>
            <w:r w:rsidR="00CA2082">
              <w:rPr>
                <w:rFonts w:cs="Times New Roman"/>
                <w:sz w:val="20"/>
                <w:szCs w:val="20"/>
                <w:lang w:val="ka-GE"/>
              </w:rPr>
              <w:t xml:space="preserve"> </w:t>
            </w:r>
          </w:p>
        </w:tc>
        <w:tc>
          <w:tcPr>
            <w:tcW w:w="720" w:type="dxa"/>
          </w:tcPr>
          <w:p w:rsidR="003B55D3" w:rsidRPr="00562640" w:rsidRDefault="003B55D3" w:rsidP="003B55D3">
            <w:pPr>
              <w:pStyle w:val="ListParagraph"/>
              <w:numPr>
                <w:ilvl w:val="0"/>
                <w:numId w:val="1"/>
              </w:numPr>
              <w:spacing w:after="0" w:line="240" w:lineRule="auto"/>
              <w:jc w:val="both"/>
              <w:rPr>
                <w:rFonts w:ascii="Times New Roman" w:hAnsi="Times New Roman" w:cs="Times New Roman"/>
                <w:sz w:val="20"/>
                <w:szCs w:val="20"/>
                <w:lang w:val="ru-RU"/>
              </w:rPr>
            </w:pPr>
          </w:p>
        </w:tc>
        <w:tc>
          <w:tcPr>
            <w:tcW w:w="4770" w:type="dxa"/>
          </w:tcPr>
          <w:p w:rsidR="003B55D3" w:rsidRPr="00562640" w:rsidRDefault="003B55D3" w:rsidP="00803E74">
            <w:pPr>
              <w:jc w:val="both"/>
              <w:rPr>
                <w:rFonts w:ascii="Times New Roman" w:hAnsi="Times New Roman" w:cs="Times New Roman"/>
                <w:szCs w:val="20"/>
              </w:rPr>
            </w:pPr>
            <w:r w:rsidRPr="00562640">
              <w:rPr>
                <w:rFonts w:ascii="Times New Roman" w:eastAsia="Times New Roman" w:hAnsi="Times New Roman" w:cs="Times New Roman"/>
                <w:snapToGrid w:val="0"/>
                <w:szCs w:val="20"/>
                <w:lang w:eastAsia="ru-RU"/>
              </w:rPr>
              <w:t>The SA fee and the rule of determination of the fee are regulated under the present Annex as per the schedule below:</w:t>
            </w:r>
          </w:p>
        </w:tc>
      </w:tr>
    </w:tbl>
    <w:p w:rsidR="0064265A" w:rsidRDefault="0064265A"/>
    <w:p w:rsidR="003B55D3" w:rsidRDefault="003B55D3"/>
    <w:p w:rsidR="003B55D3" w:rsidRPr="00A7481B" w:rsidRDefault="00CA2082" w:rsidP="003B55D3">
      <w:pPr>
        <w:spacing w:after="0" w:line="240" w:lineRule="auto"/>
        <w:jc w:val="center"/>
        <w:rPr>
          <w:rFonts w:ascii="Times New Roman" w:hAnsi="Times New Roman" w:cs="Times New Roman"/>
          <w:b/>
          <w:sz w:val="20"/>
          <w:szCs w:val="20"/>
        </w:rPr>
      </w:pPr>
      <w:r>
        <w:rPr>
          <w:rFonts w:ascii="Sylfaen" w:hAnsi="Sylfaen" w:cs="Times New Roman"/>
          <w:b/>
          <w:sz w:val="20"/>
          <w:szCs w:val="20"/>
          <w:lang w:val="ka-GE"/>
        </w:rPr>
        <w:t>ცხრილი</w:t>
      </w:r>
      <w:r w:rsidR="003B55D3" w:rsidRPr="00A7481B">
        <w:rPr>
          <w:rFonts w:ascii="Times New Roman" w:hAnsi="Times New Roman" w:cs="Times New Roman"/>
          <w:b/>
          <w:sz w:val="20"/>
          <w:szCs w:val="20"/>
        </w:rPr>
        <w:t xml:space="preserve"> / Schedule</w:t>
      </w:r>
    </w:p>
    <w:p w:rsidR="003B55D3" w:rsidRPr="00A7481B" w:rsidRDefault="003B55D3" w:rsidP="003B55D3">
      <w:pPr>
        <w:spacing w:after="0" w:line="240" w:lineRule="auto"/>
        <w:jc w:val="center"/>
        <w:rPr>
          <w:rFonts w:ascii="Times New Roman" w:hAnsi="Times New Roman" w:cs="Times New Roman"/>
          <w:sz w:val="20"/>
          <w:szCs w:val="20"/>
        </w:rPr>
      </w:pPr>
    </w:p>
    <w:tbl>
      <w:tblPr>
        <w:tblStyle w:val="TableGrid"/>
        <w:tblW w:w="10255" w:type="dxa"/>
        <w:jc w:val="center"/>
        <w:tblLook w:val="04A0" w:firstRow="1" w:lastRow="0" w:firstColumn="1" w:lastColumn="0" w:noHBand="0" w:noVBand="1"/>
      </w:tblPr>
      <w:tblGrid>
        <w:gridCol w:w="1457"/>
        <w:gridCol w:w="450"/>
        <w:gridCol w:w="1512"/>
        <w:gridCol w:w="1512"/>
        <w:gridCol w:w="1512"/>
        <w:gridCol w:w="1512"/>
        <w:gridCol w:w="1512"/>
        <w:gridCol w:w="1512"/>
      </w:tblGrid>
      <w:tr w:rsidR="00CA2082" w:rsidRPr="00A7481B" w:rsidTr="00803E74">
        <w:trPr>
          <w:jc w:val="center"/>
        </w:trPr>
        <w:tc>
          <w:tcPr>
            <w:tcW w:w="1975" w:type="dxa"/>
            <w:vMerge w:val="restart"/>
            <w:vAlign w:val="center"/>
          </w:tcPr>
          <w:p w:rsidR="003B55D3" w:rsidRPr="00A7481B" w:rsidRDefault="00CA2082" w:rsidP="00803E74">
            <w:pPr>
              <w:rPr>
                <w:rFonts w:ascii="Times New Roman" w:hAnsi="Times New Roman" w:cs="Times New Roman"/>
                <w:sz w:val="20"/>
                <w:szCs w:val="20"/>
                <w:lang w:val="ru-RU"/>
              </w:rPr>
            </w:pPr>
            <w:r w:rsidRPr="00CA2082">
              <w:rPr>
                <w:rFonts w:ascii="Sylfaen" w:hAnsi="Sylfaen" w:cs="Sylfaen"/>
                <w:b/>
                <w:bCs/>
                <w:sz w:val="20"/>
                <w:szCs w:val="20"/>
                <w:lang w:val="ru-RU"/>
              </w:rPr>
              <w:t>კვარტალური</w:t>
            </w:r>
            <w:r w:rsidRPr="00CA2082">
              <w:rPr>
                <w:rFonts w:ascii="Times New Roman" w:hAnsi="Times New Roman" w:cs="Times New Roman"/>
                <w:b/>
                <w:bCs/>
                <w:sz w:val="20"/>
                <w:szCs w:val="20"/>
                <w:lang w:val="ru-RU"/>
              </w:rPr>
              <w:t xml:space="preserve"> </w:t>
            </w:r>
            <w:r w:rsidRPr="00CA2082">
              <w:rPr>
                <w:rFonts w:ascii="Sylfaen" w:hAnsi="Sylfaen" w:cs="Sylfaen"/>
                <w:b/>
                <w:bCs/>
                <w:sz w:val="20"/>
                <w:szCs w:val="20"/>
                <w:lang w:val="ru-RU"/>
              </w:rPr>
              <w:t>გაყიდვები</w:t>
            </w:r>
            <w:r w:rsidRPr="00CA2082">
              <w:rPr>
                <w:rFonts w:ascii="Times New Roman" w:hAnsi="Times New Roman" w:cs="Times New Roman"/>
                <w:b/>
                <w:bCs/>
                <w:sz w:val="20"/>
                <w:szCs w:val="20"/>
                <w:lang w:val="ru-RU"/>
              </w:rPr>
              <w:t xml:space="preserve"> </w:t>
            </w:r>
            <w:r w:rsidR="003B55D3" w:rsidRPr="00A7481B">
              <w:rPr>
                <w:rFonts w:ascii="Times New Roman" w:hAnsi="Times New Roman" w:cs="Times New Roman"/>
                <w:b/>
                <w:bCs/>
                <w:sz w:val="20"/>
                <w:szCs w:val="20"/>
                <w:lang w:val="ru-RU"/>
              </w:rPr>
              <w:t xml:space="preserve">/ </w:t>
            </w:r>
            <w:r w:rsidR="003B55D3" w:rsidRPr="00A7481B">
              <w:rPr>
                <w:rFonts w:ascii="Times New Roman" w:hAnsi="Times New Roman" w:cs="Times New Roman"/>
                <w:b/>
                <w:bCs/>
                <w:sz w:val="20"/>
                <w:szCs w:val="20"/>
              </w:rPr>
              <w:t>quarterly</w:t>
            </w:r>
            <w:r w:rsidR="003B55D3" w:rsidRPr="00A7481B">
              <w:rPr>
                <w:rFonts w:ascii="Times New Roman" w:hAnsi="Times New Roman" w:cs="Times New Roman"/>
                <w:b/>
                <w:bCs/>
                <w:sz w:val="20"/>
                <w:szCs w:val="20"/>
                <w:lang w:val="ru-RU"/>
              </w:rPr>
              <w:t xml:space="preserve"> </w:t>
            </w:r>
            <w:r w:rsidR="003B55D3" w:rsidRPr="00A7481B">
              <w:rPr>
                <w:rFonts w:ascii="Times New Roman" w:hAnsi="Times New Roman" w:cs="Times New Roman"/>
                <w:b/>
                <w:bCs/>
                <w:sz w:val="20"/>
                <w:szCs w:val="20"/>
              </w:rPr>
              <w:t>sales</w:t>
            </w:r>
          </w:p>
        </w:tc>
        <w:tc>
          <w:tcPr>
            <w:tcW w:w="540" w:type="dxa"/>
          </w:tcPr>
          <w:p w:rsidR="003B55D3" w:rsidRPr="00A7481B" w:rsidRDefault="003B55D3" w:rsidP="00803E74">
            <w:pPr>
              <w:rPr>
                <w:rFonts w:ascii="Times New Roman" w:hAnsi="Times New Roman" w:cs="Times New Roman"/>
                <w:sz w:val="20"/>
                <w:szCs w:val="20"/>
                <w:lang w:val="ru-RU"/>
              </w:rPr>
            </w:pPr>
            <w:r w:rsidRPr="00A7481B">
              <w:rPr>
                <w:rFonts w:ascii="Times New Roman" w:hAnsi="Times New Roman" w:cs="Times New Roman"/>
                <w:b/>
                <w:bCs/>
                <w:sz w:val="20"/>
                <w:szCs w:val="20"/>
              </w:rPr>
              <w:t>I</w:t>
            </w:r>
          </w:p>
        </w:tc>
        <w:tc>
          <w:tcPr>
            <w:tcW w:w="1080" w:type="dxa"/>
            <w:vAlign w:val="center"/>
          </w:tcPr>
          <w:p w:rsidR="003B55D3" w:rsidRPr="00A7481B" w:rsidRDefault="003B55D3" w:rsidP="00803E74">
            <w:pPr>
              <w:rPr>
                <w:rFonts w:ascii="Times New Roman" w:hAnsi="Times New Roman" w:cs="Times New Roman"/>
                <w:sz w:val="20"/>
                <w:szCs w:val="20"/>
                <w:lang w:val="ru-RU"/>
              </w:rPr>
            </w:pPr>
            <w:r w:rsidRPr="00A7481B">
              <w:rPr>
                <w:rFonts w:ascii="Times New Roman" w:hAnsi="Times New Roman" w:cs="Times New Roman"/>
                <w:b/>
                <w:bCs/>
                <w:sz w:val="20"/>
                <w:szCs w:val="20"/>
              </w:rPr>
              <w:t>6,5%</w:t>
            </w:r>
          </w:p>
        </w:tc>
        <w:tc>
          <w:tcPr>
            <w:tcW w:w="1440" w:type="dxa"/>
            <w:vAlign w:val="center"/>
          </w:tcPr>
          <w:p w:rsidR="003B55D3" w:rsidRPr="00A7481B" w:rsidRDefault="003B55D3" w:rsidP="00803E74">
            <w:pPr>
              <w:rPr>
                <w:rFonts w:ascii="Times New Roman" w:hAnsi="Times New Roman" w:cs="Times New Roman"/>
                <w:sz w:val="20"/>
                <w:szCs w:val="20"/>
                <w:lang w:val="ru-RU"/>
              </w:rPr>
            </w:pPr>
            <w:r w:rsidRPr="00A7481B">
              <w:rPr>
                <w:rFonts w:ascii="Times New Roman" w:hAnsi="Times New Roman" w:cs="Times New Roman"/>
                <w:b/>
                <w:bCs/>
                <w:sz w:val="20"/>
                <w:szCs w:val="20"/>
              </w:rPr>
              <w:t>7%</w:t>
            </w:r>
          </w:p>
        </w:tc>
        <w:tc>
          <w:tcPr>
            <w:tcW w:w="1260" w:type="dxa"/>
            <w:vAlign w:val="center"/>
          </w:tcPr>
          <w:p w:rsidR="003B55D3" w:rsidRPr="00A7481B" w:rsidRDefault="003B55D3" w:rsidP="00803E74">
            <w:pPr>
              <w:rPr>
                <w:rFonts w:ascii="Times New Roman" w:hAnsi="Times New Roman" w:cs="Times New Roman"/>
                <w:sz w:val="20"/>
                <w:szCs w:val="20"/>
                <w:lang w:val="ru-RU"/>
              </w:rPr>
            </w:pPr>
            <w:r w:rsidRPr="00A7481B">
              <w:rPr>
                <w:rFonts w:ascii="Times New Roman" w:hAnsi="Times New Roman" w:cs="Times New Roman"/>
                <w:b/>
                <w:bCs/>
                <w:sz w:val="20"/>
                <w:szCs w:val="20"/>
              </w:rPr>
              <w:t>7,5%</w:t>
            </w:r>
          </w:p>
        </w:tc>
        <w:tc>
          <w:tcPr>
            <w:tcW w:w="1350" w:type="dxa"/>
            <w:vAlign w:val="center"/>
          </w:tcPr>
          <w:p w:rsidR="003B55D3" w:rsidRPr="00A7481B" w:rsidRDefault="003B55D3" w:rsidP="00803E74">
            <w:pPr>
              <w:rPr>
                <w:rFonts w:ascii="Times New Roman" w:hAnsi="Times New Roman" w:cs="Times New Roman"/>
                <w:sz w:val="20"/>
                <w:szCs w:val="20"/>
                <w:lang w:val="ru-RU"/>
              </w:rPr>
            </w:pPr>
            <w:r w:rsidRPr="00A7481B">
              <w:rPr>
                <w:rFonts w:ascii="Times New Roman" w:hAnsi="Times New Roman" w:cs="Times New Roman"/>
                <w:b/>
                <w:bCs/>
                <w:sz w:val="20"/>
                <w:szCs w:val="20"/>
              </w:rPr>
              <w:t>8%</w:t>
            </w:r>
          </w:p>
        </w:tc>
        <w:tc>
          <w:tcPr>
            <w:tcW w:w="1440" w:type="dxa"/>
            <w:vAlign w:val="center"/>
          </w:tcPr>
          <w:p w:rsidR="003B55D3" w:rsidRPr="00A7481B" w:rsidRDefault="003B55D3" w:rsidP="00803E74">
            <w:pPr>
              <w:rPr>
                <w:rFonts w:ascii="Times New Roman" w:hAnsi="Times New Roman" w:cs="Times New Roman"/>
                <w:sz w:val="20"/>
                <w:szCs w:val="20"/>
                <w:lang w:val="ru-RU"/>
              </w:rPr>
            </w:pPr>
            <w:r w:rsidRPr="00A7481B">
              <w:rPr>
                <w:rFonts w:ascii="Times New Roman" w:hAnsi="Times New Roman" w:cs="Times New Roman"/>
                <w:b/>
                <w:bCs/>
                <w:sz w:val="20"/>
                <w:szCs w:val="20"/>
              </w:rPr>
              <w:t>8,5%</w:t>
            </w:r>
          </w:p>
        </w:tc>
        <w:tc>
          <w:tcPr>
            <w:tcW w:w="1170" w:type="dxa"/>
            <w:vAlign w:val="center"/>
          </w:tcPr>
          <w:p w:rsidR="003B55D3" w:rsidRPr="00A7481B" w:rsidRDefault="003B55D3" w:rsidP="00803E74">
            <w:pPr>
              <w:rPr>
                <w:rFonts w:ascii="Times New Roman" w:hAnsi="Times New Roman" w:cs="Times New Roman"/>
                <w:sz w:val="20"/>
                <w:szCs w:val="20"/>
                <w:lang w:val="ru-RU"/>
              </w:rPr>
            </w:pPr>
            <w:r w:rsidRPr="00A7481B">
              <w:rPr>
                <w:rFonts w:ascii="Times New Roman" w:hAnsi="Times New Roman" w:cs="Times New Roman"/>
                <w:b/>
                <w:bCs/>
                <w:sz w:val="20"/>
                <w:szCs w:val="20"/>
              </w:rPr>
              <w:t>9%</w:t>
            </w:r>
          </w:p>
        </w:tc>
      </w:tr>
      <w:tr w:rsidR="00CA2082" w:rsidRPr="00A7481B" w:rsidTr="00803E74">
        <w:trPr>
          <w:jc w:val="center"/>
        </w:trPr>
        <w:tc>
          <w:tcPr>
            <w:tcW w:w="1975" w:type="dxa"/>
            <w:vMerge/>
          </w:tcPr>
          <w:p w:rsidR="003B55D3" w:rsidRPr="00A7481B" w:rsidRDefault="003B55D3" w:rsidP="00803E74">
            <w:pPr>
              <w:rPr>
                <w:rFonts w:ascii="Times New Roman" w:hAnsi="Times New Roman" w:cs="Times New Roman"/>
                <w:sz w:val="20"/>
                <w:szCs w:val="20"/>
                <w:lang w:val="ru-RU"/>
              </w:rPr>
            </w:pPr>
          </w:p>
        </w:tc>
        <w:tc>
          <w:tcPr>
            <w:tcW w:w="540" w:type="dxa"/>
          </w:tcPr>
          <w:p w:rsidR="003B55D3" w:rsidRPr="00A7481B" w:rsidRDefault="003B55D3" w:rsidP="00803E74">
            <w:pPr>
              <w:rPr>
                <w:rFonts w:ascii="Times New Roman" w:hAnsi="Times New Roman" w:cs="Times New Roman"/>
                <w:sz w:val="20"/>
                <w:szCs w:val="20"/>
                <w:lang w:val="ru-RU"/>
              </w:rPr>
            </w:pPr>
            <w:r w:rsidRPr="00A7481B">
              <w:rPr>
                <w:rFonts w:ascii="Times New Roman" w:hAnsi="Times New Roman" w:cs="Times New Roman"/>
                <w:b/>
                <w:sz w:val="20"/>
                <w:szCs w:val="20"/>
              </w:rPr>
              <w:t>II</w:t>
            </w:r>
          </w:p>
        </w:tc>
        <w:tc>
          <w:tcPr>
            <w:tcW w:w="1080" w:type="dxa"/>
            <w:vAlign w:val="center"/>
          </w:tcPr>
          <w:p w:rsidR="003B55D3" w:rsidRPr="00A7481B" w:rsidRDefault="00CA2082" w:rsidP="00803E74">
            <w:pPr>
              <w:rPr>
                <w:rFonts w:ascii="Times New Roman" w:hAnsi="Times New Roman" w:cs="Times New Roman"/>
                <w:sz w:val="20"/>
                <w:szCs w:val="20"/>
                <w:lang w:val="ru-RU"/>
              </w:rPr>
            </w:pPr>
            <w:r w:rsidRPr="00CA2082">
              <w:rPr>
                <w:rFonts w:ascii="Times New Roman" w:hAnsi="Times New Roman" w:cs="Times New Roman"/>
                <w:sz w:val="20"/>
                <w:szCs w:val="20"/>
              </w:rPr>
              <w:t xml:space="preserve">1 </w:t>
            </w:r>
            <w:proofErr w:type="spellStart"/>
            <w:r>
              <w:rPr>
                <w:rFonts w:ascii="Sylfaen" w:hAnsi="Sylfaen" w:cs="Sylfaen"/>
                <w:sz w:val="20"/>
                <w:szCs w:val="20"/>
              </w:rPr>
              <w:t>ტურისტი</w:t>
            </w:r>
            <w:proofErr w:type="spellEnd"/>
            <w:r w:rsidR="000C739B">
              <w:rPr>
                <w:rFonts w:ascii="Sylfaen" w:hAnsi="Sylfaen" w:cs="Sylfaen"/>
                <w:sz w:val="20"/>
                <w:szCs w:val="20"/>
                <w:lang w:val="ka-GE"/>
              </w:rPr>
              <w:t>სგან</w:t>
            </w:r>
            <w:r w:rsidR="003B55D3" w:rsidRPr="00A7481B">
              <w:rPr>
                <w:rFonts w:ascii="Times New Roman" w:hAnsi="Times New Roman" w:cs="Times New Roman"/>
                <w:sz w:val="20"/>
                <w:szCs w:val="20"/>
              </w:rPr>
              <w:t xml:space="preserve"> / from 1 tourist</w:t>
            </w:r>
          </w:p>
        </w:tc>
        <w:tc>
          <w:tcPr>
            <w:tcW w:w="1440" w:type="dxa"/>
            <w:vAlign w:val="center"/>
          </w:tcPr>
          <w:p w:rsidR="003B55D3" w:rsidRPr="00A7481B" w:rsidRDefault="00CA2082" w:rsidP="00803E74">
            <w:pPr>
              <w:rPr>
                <w:rFonts w:ascii="Times New Roman" w:hAnsi="Times New Roman" w:cs="Times New Roman"/>
                <w:sz w:val="20"/>
                <w:szCs w:val="20"/>
                <w:lang w:val="ru-RU"/>
              </w:rPr>
            </w:pPr>
            <w:r>
              <w:rPr>
                <w:rFonts w:ascii="Sylfaen" w:hAnsi="Sylfaen" w:cs="Sylfaen"/>
                <w:sz w:val="20"/>
                <w:szCs w:val="20"/>
                <w:lang w:val="ka-GE"/>
              </w:rPr>
              <w:t xml:space="preserve">4 </w:t>
            </w:r>
            <w:proofErr w:type="spellStart"/>
            <w:r w:rsidR="000C739B">
              <w:rPr>
                <w:rFonts w:ascii="Sylfaen" w:hAnsi="Sylfaen" w:cs="Sylfaen"/>
                <w:sz w:val="20"/>
                <w:szCs w:val="20"/>
              </w:rPr>
              <w:t>ტურისტი</w:t>
            </w:r>
            <w:proofErr w:type="spellEnd"/>
            <w:r w:rsidR="000C739B">
              <w:rPr>
                <w:rFonts w:ascii="Sylfaen" w:hAnsi="Sylfaen" w:cs="Sylfaen"/>
                <w:sz w:val="20"/>
                <w:szCs w:val="20"/>
                <w:lang w:val="ka-GE"/>
              </w:rPr>
              <w:t>სგან</w:t>
            </w:r>
            <w:r w:rsidR="000C739B" w:rsidRPr="00A7481B">
              <w:rPr>
                <w:rFonts w:ascii="Times New Roman" w:hAnsi="Times New Roman" w:cs="Times New Roman"/>
                <w:sz w:val="20"/>
                <w:szCs w:val="20"/>
              </w:rPr>
              <w:t xml:space="preserve"> </w:t>
            </w:r>
            <w:r w:rsidR="003B55D3" w:rsidRPr="00A7481B">
              <w:rPr>
                <w:rFonts w:ascii="Times New Roman" w:hAnsi="Times New Roman" w:cs="Times New Roman"/>
                <w:sz w:val="20"/>
                <w:szCs w:val="20"/>
              </w:rPr>
              <w:t>/ from 4 tourists</w:t>
            </w:r>
          </w:p>
        </w:tc>
        <w:tc>
          <w:tcPr>
            <w:tcW w:w="1260" w:type="dxa"/>
            <w:vAlign w:val="center"/>
          </w:tcPr>
          <w:p w:rsidR="003B55D3" w:rsidRPr="00A7481B" w:rsidRDefault="00CA2082" w:rsidP="00803E74">
            <w:pPr>
              <w:rPr>
                <w:rFonts w:ascii="Times New Roman" w:hAnsi="Times New Roman" w:cs="Times New Roman"/>
                <w:sz w:val="20"/>
                <w:szCs w:val="20"/>
                <w:lang w:val="ru-RU"/>
              </w:rPr>
            </w:pPr>
            <w:r>
              <w:rPr>
                <w:rFonts w:cs="Times New Roman"/>
                <w:sz w:val="20"/>
                <w:szCs w:val="20"/>
                <w:lang w:val="ka-GE"/>
              </w:rPr>
              <w:t xml:space="preserve"> </w:t>
            </w:r>
            <w:r w:rsidR="003B55D3" w:rsidRPr="00A7481B">
              <w:rPr>
                <w:rFonts w:ascii="Times New Roman" w:hAnsi="Times New Roman" w:cs="Times New Roman"/>
                <w:sz w:val="20"/>
                <w:szCs w:val="20"/>
              </w:rPr>
              <w:t xml:space="preserve"> 6 </w:t>
            </w:r>
            <w:proofErr w:type="spellStart"/>
            <w:r w:rsidR="000C739B">
              <w:rPr>
                <w:rFonts w:ascii="Sylfaen" w:hAnsi="Sylfaen" w:cs="Sylfaen"/>
                <w:sz w:val="20"/>
                <w:szCs w:val="20"/>
              </w:rPr>
              <w:t>ტურისტი</w:t>
            </w:r>
            <w:proofErr w:type="spellEnd"/>
            <w:r w:rsidR="000C739B">
              <w:rPr>
                <w:rFonts w:ascii="Sylfaen" w:hAnsi="Sylfaen" w:cs="Sylfaen"/>
                <w:sz w:val="20"/>
                <w:szCs w:val="20"/>
                <w:lang w:val="ka-GE"/>
              </w:rPr>
              <w:t>სგან</w:t>
            </w:r>
            <w:r w:rsidR="000C739B" w:rsidRPr="00A7481B">
              <w:rPr>
                <w:rFonts w:ascii="Times New Roman" w:hAnsi="Times New Roman" w:cs="Times New Roman"/>
                <w:sz w:val="20"/>
                <w:szCs w:val="20"/>
              </w:rPr>
              <w:t xml:space="preserve"> </w:t>
            </w:r>
            <w:r w:rsidR="003B55D3" w:rsidRPr="00A7481B">
              <w:rPr>
                <w:rFonts w:ascii="Times New Roman" w:hAnsi="Times New Roman" w:cs="Times New Roman"/>
                <w:sz w:val="20"/>
                <w:szCs w:val="20"/>
              </w:rPr>
              <w:t>/ from 6 tourists</w:t>
            </w:r>
          </w:p>
        </w:tc>
        <w:tc>
          <w:tcPr>
            <w:tcW w:w="1350" w:type="dxa"/>
            <w:vAlign w:val="center"/>
          </w:tcPr>
          <w:p w:rsidR="003B55D3" w:rsidRPr="00A7481B" w:rsidRDefault="00CA2082" w:rsidP="00CA2082">
            <w:pPr>
              <w:rPr>
                <w:rFonts w:ascii="Times New Roman" w:hAnsi="Times New Roman" w:cs="Times New Roman"/>
                <w:sz w:val="20"/>
                <w:szCs w:val="20"/>
                <w:lang w:val="ru-RU"/>
              </w:rPr>
            </w:pPr>
            <w:r>
              <w:rPr>
                <w:rFonts w:cs="Times New Roman"/>
                <w:sz w:val="20"/>
                <w:szCs w:val="20"/>
                <w:lang w:val="ka-GE"/>
              </w:rPr>
              <w:t xml:space="preserve"> </w:t>
            </w:r>
            <w:r w:rsidR="003B55D3" w:rsidRPr="00A7481B">
              <w:rPr>
                <w:rFonts w:ascii="Times New Roman" w:hAnsi="Times New Roman" w:cs="Times New Roman"/>
                <w:sz w:val="20"/>
                <w:szCs w:val="20"/>
              </w:rPr>
              <w:t xml:space="preserve">8 </w:t>
            </w:r>
            <w:proofErr w:type="spellStart"/>
            <w:r w:rsidR="000C739B">
              <w:rPr>
                <w:rFonts w:ascii="Sylfaen" w:hAnsi="Sylfaen" w:cs="Sylfaen"/>
                <w:sz w:val="20"/>
                <w:szCs w:val="20"/>
              </w:rPr>
              <w:t>ტურისტი</w:t>
            </w:r>
            <w:proofErr w:type="spellEnd"/>
            <w:r w:rsidR="000C739B">
              <w:rPr>
                <w:rFonts w:ascii="Sylfaen" w:hAnsi="Sylfaen" w:cs="Sylfaen"/>
                <w:sz w:val="20"/>
                <w:szCs w:val="20"/>
                <w:lang w:val="ka-GE"/>
              </w:rPr>
              <w:t>სგან</w:t>
            </w:r>
            <w:r w:rsidR="000C739B" w:rsidRPr="00A7481B">
              <w:rPr>
                <w:rFonts w:ascii="Times New Roman" w:hAnsi="Times New Roman" w:cs="Times New Roman"/>
                <w:sz w:val="20"/>
                <w:szCs w:val="20"/>
              </w:rPr>
              <w:t xml:space="preserve"> </w:t>
            </w:r>
            <w:r w:rsidR="003B55D3" w:rsidRPr="00A7481B">
              <w:rPr>
                <w:rFonts w:ascii="Times New Roman" w:hAnsi="Times New Roman" w:cs="Times New Roman"/>
                <w:sz w:val="20"/>
                <w:szCs w:val="20"/>
              </w:rPr>
              <w:t>/ from 8 tourists</w:t>
            </w:r>
          </w:p>
        </w:tc>
        <w:tc>
          <w:tcPr>
            <w:tcW w:w="1440" w:type="dxa"/>
            <w:vAlign w:val="center"/>
          </w:tcPr>
          <w:p w:rsidR="003B55D3" w:rsidRPr="00A7481B" w:rsidRDefault="00CA2082" w:rsidP="00803E74">
            <w:pPr>
              <w:rPr>
                <w:rFonts w:ascii="Times New Roman" w:hAnsi="Times New Roman" w:cs="Times New Roman"/>
                <w:sz w:val="20"/>
                <w:szCs w:val="20"/>
                <w:lang w:val="ru-RU"/>
              </w:rPr>
            </w:pPr>
            <w:r>
              <w:rPr>
                <w:rFonts w:cs="Times New Roman"/>
                <w:sz w:val="20"/>
                <w:szCs w:val="20"/>
                <w:lang w:val="ka-GE"/>
              </w:rPr>
              <w:t xml:space="preserve"> </w:t>
            </w:r>
            <w:r w:rsidR="003B55D3" w:rsidRPr="00A7481B">
              <w:rPr>
                <w:rFonts w:ascii="Times New Roman" w:hAnsi="Times New Roman" w:cs="Times New Roman"/>
                <w:sz w:val="20"/>
                <w:szCs w:val="20"/>
              </w:rPr>
              <w:t xml:space="preserve"> 12 </w:t>
            </w:r>
            <w:proofErr w:type="spellStart"/>
            <w:r w:rsidR="000C739B">
              <w:rPr>
                <w:rFonts w:ascii="Sylfaen" w:hAnsi="Sylfaen" w:cs="Sylfaen"/>
                <w:sz w:val="20"/>
                <w:szCs w:val="20"/>
              </w:rPr>
              <w:t>ტურისტი</w:t>
            </w:r>
            <w:proofErr w:type="spellEnd"/>
            <w:r w:rsidR="000C739B">
              <w:rPr>
                <w:rFonts w:ascii="Sylfaen" w:hAnsi="Sylfaen" w:cs="Sylfaen"/>
                <w:sz w:val="20"/>
                <w:szCs w:val="20"/>
                <w:lang w:val="ka-GE"/>
              </w:rPr>
              <w:t>სგან</w:t>
            </w:r>
            <w:r w:rsidR="000C739B" w:rsidRPr="00A7481B">
              <w:rPr>
                <w:rFonts w:ascii="Times New Roman" w:hAnsi="Times New Roman" w:cs="Times New Roman"/>
                <w:sz w:val="20"/>
                <w:szCs w:val="20"/>
              </w:rPr>
              <w:t xml:space="preserve"> </w:t>
            </w:r>
            <w:r w:rsidR="003B55D3" w:rsidRPr="00A7481B">
              <w:rPr>
                <w:rFonts w:ascii="Times New Roman" w:hAnsi="Times New Roman" w:cs="Times New Roman"/>
                <w:sz w:val="20"/>
                <w:szCs w:val="20"/>
              </w:rPr>
              <w:t>/ from 12 tourists</w:t>
            </w:r>
          </w:p>
        </w:tc>
        <w:tc>
          <w:tcPr>
            <w:tcW w:w="1170" w:type="dxa"/>
            <w:vAlign w:val="center"/>
          </w:tcPr>
          <w:p w:rsidR="003B55D3" w:rsidRPr="00A7481B" w:rsidRDefault="00CA2082" w:rsidP="00803E74">
            <w:pPr>
              <w:rPr>
                <w:rFonts w:ascii="Times New Roman" w:hAnsi="Times New Roman" w:cs="Times New Roman"/>
                <w:sz w:val="20"/>
                <w:szCs w:val="20"/>
                <w:lang w:val="ru-RU"/>
              </w:rPr>
            </w:pPr>
            <w:r>
              <w:rPr>
                <w:rFonts w:cs="Times New Roman"/>
                <w:sz w:val="20"/>
                <w:szCs w:val="20"/>
                <w:lang w:val="ka-GE"/>
              </w:rPr>
              <w:t xml:space="preserve"> </w:t>
            </w:r>
            <w:r w:rsidR="003B55D3" w:rsidRPr="00A7481B">
              <w:rPr>
                <w:rFonts w:ascii="Times New Roman" w:hAnsi="Times New Roman" w:cs="Times New Roman"/>
                <w:sz w:val="20"/>
                <w:szCs w:val="20"/>
              </w:rPr>
              <w:t xml:space="preserve"> 16 </w:t>
            </w:r>
            <w:proofErr w:type="spellStart"/>
            <w:r w:rsidR="000C739B">
              <w:rPr>
                <w:rFonts w:ascii="Sylfaen" w:hAnsi="Sylfaen" w:cs="Sylfaen"/>
                <w:sz w:val="20"/>
                <w:szCs w:val="20"/>
              </w:rPr>
              <w:t>ტურისტი</w:t>
            </w:r>
            <w:proofErr w:type="spellEnd"/>
            <w:r w:rsidR="000C739B">
              <w:rPr>
                <w:rFonts w:ascii="Sylfaen" w:hAnsi="Sylfaen" w:cs="Sylfaen"/>
                <w:sz w:val="20"/>
                <w:szCs w:val="20"/>
                <w:lang w:val="ka-GE"/>
              </w:rPr>
              <w:t>სგან</w:t>
            </w:r>
            <w:r w:rsidR="000C739B" w:rsidRPr="00A7481B">
              <w:rPr>
                <w:rFonts w:ascii="Times New Roman" w:hAnsi="Times New Roman" w:cs="Times New Roman"/>
                <w:sz w:val="20"/>
                <w:szCs w:val="20"/>
              </w:rPr>
              <w:t xml:space="preserve"> </w:t>
            </w:r>
            <w:r w:rsidR="003B55D3" w:rsidRPr="00A7481B">
              <w:rPr>
                <w:rFonts w:ascii="Times New Roman" w:hAnsi="Times New Roman" w:cs="Times New Roman"/>
                <w:sz w:val="20"/>
                <w:szCs w:val="20"/>
              </w:rPr>
              <w:t>/ from 16 tourists</w:t>
            </w:r>
          </w:p>
        </w:tc>
      </w:tr>
      <w:tr w:rsidR="00CA2082" w:rsidRPr="00A7481B" w:rsidTr="00803E74">
        <w:trPr>
          <w:jc w:val="center"/>
        </w:trPr>
        <w:tc>
          <w:tcPr>
            <w:tcW w:w="1975" w:type="dxa"/>
            <w:vMerge/>
          </w:tcPr>
          <w:p w:rsidR="003B55D3" w:rsidRPr="00A7481B" w:rsidRDefault="003B55D3" w:rsidP="00803E74">
            <w:pPr>
              <w:rPr>
                <w:rFonts w:ascii="Times New Roman" w:hAnsi="Times New Roman" w:cs="Times New Roman"/>
                <w:sz w:val="20"/>
                <w:szCs w:val="20"/>
                <w:lang w:val="ru-RU"/>
              </w:rPr>
            </w:pPr>
          </w:p>
        </w:tc>
        <w:tc>
          <w:tcPr>
            <w:tcW w:w="540" w:type="dxa"/>
          </w:tcPr>
          <w:p w:rsidR="003B55D3" w:rsidRPr="00A7481B" w:rsidRDefault="003B55D3" w:rsidP="00803E74">
            <w:pPr>
              <w:rPr>
                <w:rFonts w:ascii="Times New Roman" w:hAnsi="Times New Roman" w:cs="Times New Roman"/>
                <w:sz w:val="20"/>
                <w:szCs w:val="20"/>
                <w:lang w:val="ru-RU"/>
              </w:rPr>
            </w:pPr>
            <w:r w:rsidRPr="00A7481B">
              <w:rPr>
                <w:rFonts w:ascii="Times New Roman" w:hAnsi="Times New Roman" w:cs="Times New Roman"/>
                <w:b/>
                <w:bCs/>
                <w:sz w:val="20"/>
                <w:szCs w:val="20"/>
              </w:rPr>
              <w:t>III</w:t>
            </w:r>
          </w:p>
        </w:tc>
        <w:tc>
          <w:tcPr>
            <w:tcW w:w="1080" w:type="dxa"/>
            <w:vAlign w:val="center"/>
          </w:tcPr>
          <w:p w:rsidR="003B55D3" w:rsidRPr="00A7481B" w:rsidRDefault="00CA2082" w:rsidP="00803E74">
            <w:pPr>
              <w:rPr>
                <w:rFonts w:ascii="Times New Roman" w:hAnsi="Times New Roman" w:cs="Times New Roman"/>
                <w:sz w:val="20"/>
                <w:szCs w:val="20"/>
                <w:lang w:val="ru-RU"/>
              </w:rPr>
            </w:pPr>
            <w:r>
              <w:rPr>
                <w:rFonts w:ascii="Sylfaen" w:hAnsi="Sylfaen" w:cs="Times New Roman"/>
                <w:sz w:val="20"/>
                <w:szCs w:val="20"/>
                <w:lang w:val="ka-GE"/>
              </w:rPr>
              <w:t>1 აშშ დოლარიდან</w:t>
            </w:r>
            <w:r w:rsidR="003B55D3" w:rsidRPr="00A7481B">
              <w:rPr>
                <w:rFonts w:ascii="Times New Roman" w:hAnsi="Times New Roman" w:cs="Times New Roman"/>
                <w:sz w:val="20"/>
                <w:szCs w:val="20"/>
              </w:rPr>
              <w:t xml:space="preserve"> / from 1 USD </w:t>
            </w:r>
          </w:p>
        </w:tc>
        <w:tc>
          <w:tcPr>
            <w:tcW w:w="1440" w:type="dxa"/>
            <w:vAlign w:val="center"/>
          </w:tcPr>
          <w:p w:rsidR="003B55D3" w:rsidRPr="00A7481B" w:rsidRDefault="00B73662" w:rsidP="00803E74">
            <w:pPr>
              <w:rPr>
                <w:rFonts w:ascii="Times New Roman" w:hAnsi="Times New Roman" w:cs="Times New Roman"/>
                <w:sz w:val="20"/>
                <w:szCs w:val="20"/>
                <w:lang w:val="ru-RU"/>
              </w:rPr>
            </w:pPr>
            <w:r>
              <w:rPr>
                <w:rFonts w:ascii="Times New Roman" w:hAnsi="Times New Roman" w:cs="Times New Roman"/>
                <w:sz w:val="20"/>
                <w:szCs w:val="20"/>
              </w:rPr>
              <w:t>2,</w:t>
            </w:r>
            <w:r w:rsidRPr="00A7481B">
              <w:rPr>
                <w:rFonts w:ascii="Times New Roman" w:hAnsi="Times New Roman" w:cs="Times New Roman"/>
                <w:sz w:val="20"/>
                <w:szCs w:val="20"/>
              </w:rPr>
              <w:t xml:space="preserve">00 </w:t>
            </w:r>
            <w:r>
              <w:rPr>
                <w:rFonts w:ascii="Sylfaen" w:hAnsi="Sylfaen" w:cs="Times New Roman"/>
                <w:sz w:val="20"/>
                <w:szCs w:val="20"/>
                <w:lang w:val="ka-GE"/>
              </w:rPr>
              <w:t xml:space="preserve"> აშშ დოლარიდან</w:t>
            </w:r>
            <w:r w:rsidRPr="00A7481B">
              <w:rPr>
                <w:rFonts w:ascii="Times New Roman" w:hAnsi="Times New Roman" w:cs="Times New Roman"/>
                <w:sz w:val="20"/>
                <w:szCs w:val="20"/>
              </w:rPr>
              <w:t xml:space="preserve"> </w:t>
            </w:r>
            <w:r>
              <w:rPr>
                <w:rFonts w:ascii="Times New Roman" w:hAnsi="Times New Roman" w:cs="Times New Roman"/>
                <w:sz w:val="20"/>
                <w:szCs w:val="20"/>
              </w:rPr>
              <w:t>/ from 2,</w:t>
            </w:r>
            <w:r w:rsidR="003B55D3" w:rsidRPr="00A7481B">
              <w:rPr>
                <w:rFonts w:ascii="Times New Roman" w:hAnsi="Times New Roman" w:cs="Times New Roman"/>
                <w:sz w:val="20"/>
                <w:szCs w:val="20"/>
              </w:rPr>
              <w:t xml:space="preserve">00 USD </w:t>
            </w:r>
          </w:p>
        </w:tc>
        <w:tc>
          <w:tcPr>
            <w:tcW w:w="1260" w:type="dxa"/>
            <w:vAlign w:val="center"/>
          </w:tcPr>
          <w:p w:rsidR="003B55D3" w:rsidRPr="00A7481B" w:rsidRDefault="00B73662" w:rsidP="00803E74">
            <w:pPr>
              <w:rPr>
                <w:rFonts w:ascii="Times New Roman" w:hAnsi="Times New Roman" w:cs="Times New Roman"/>
                <w:sz w:val="20"/>
                <w:szCs w:val="20"/>
                <w:lang w:val="ru-RU"/>
              </w:rPr>
            </w:pPr>
            <w:r>
              <w:rPr>
                <w:rFonts w:ascii="Times New Roman" w:hAnsi="Times New Roman" w:cs="Times New Roman"/>
                <w:sz w:val="20"/>
                <w:szCs w:val="20"/>
              </w:rPr>
              <w:t>3,600</w:t>
            </w:r>
            <w:r>
              <w:rPr>
                <w:rFonts w:ascii="Sylfaen" w:hAnsi="Sylfaen" w:cs="Times New Roman"/>
                <w:sz w:val="20"/>
                <w:szCs w:val="20"/>
                <w:lang w:val="ka-GE"/>
              </w:rPr>
              <w:t xml:space="preserve"> აშშ დოლარიდან</w:t>
            </w:r>
            <w:r w:rsidRPr="00A7481B">
              <w:rPr>
                <w:rFonts w:ascii="Times New Roman" w:hAnsi="Times New Roman" w:cs="Times New Roman"/>
                <w:sz w:val="20"/>
                <w:szCs w:val="20"/>
              </w:rPr>
              <w:t xml:space="preserve"> </w:t>
            </w:r>
            <w:r w:rsidR="003B55D3" w:rsidRPr="00A7481B">
              <w:rPr>
                <w:rFonts w:ascii="Times New Roman" w:hAnsi="Times New Roman" w:cs="Times New Roman"/>
                <w:sz w:val="20"/>
                <w:szCs w:val="20"/>
              </w:rPr>
              <w:t>/ from 3,600 USD</w:t>
            </w:r>
          </w:p>
        </w:tc>
        <w:tc>
          <w:tcPr>
            <w:tcW w:w="1350" w:type="dxa"/>
            <w:vAlign w:val="center"/>
          </w:tcPr>
          <w:p w:rsidR="003B55D3" w:rsidRPr="00A7481B" w:rsidRDefault="00B73662" w:rsidP="00803E74">
            <w:pPr>
              <w:rPr>
                <w:rFonts w:ascii="Times New Roman" w:hAnsi="Times New Roman" w:cs="Times New Roman"/>
                <w:sz w:val="20"/>
                <w:szCs w:val="20"/>
                <w:lang w:val="ru-RU"/>
              </w:rPr>
            </w:pPr>
            <w:r w:rsidRPr="00A7481B">
              <w:rPr>
                <w:rFonts w:ascii="Times New Roman" w:hAnsi="Times New Roman" w:cs="Times New Roman"/>
                <w:sz w:val="20"/>
                <w:szCs w:val="20"/>
              </w:rPr>
              <w:t xml:space="preserve">4,800 </w:t>
            </w:r>
            <w:r>
              <w:rPr>
                <w:rFonts w:ascii="Sylfaen" w:hAnsi="Sylfaen" w:cs="Times New Roman"/>
                <w:sz w:val="20"/>
                <w:szCs w:val="20"/>
                <w:lang w:val="ka-GE"/>
              </w:rPr>
              <w:t>აშშ დოლარიდან</w:t>
            </w:r>
            <w:r w:rsidRPr="00A7481B">
              <w:rPr>
                <w:rFonts w:ascii="Times New Roman" w:hAnsi="Times New Roman" w:cs="Times New Roman"/>
                <w:sz w:val="20"/>
                <w:szCs w:val="20"/>
              </w:rPr>
              <w:t xml:space="preserve"> </w:t>
            </w:r>
            <w:r w:rsidR="003B55D3" w:rsidRPr="00A7481B">
              <w:rPr>
                <w:rFonts w:ascii="Times New Roman" w:hAnsi="Times New Roman" w:cs="Times New Roman"/>
                <w:sz w:val="20"/>
                <w:szCs w:val="20"/>
              </w:rPr>
              <w:t>/ from 4,800 USD</w:t>
            </w:r>
          </w:p>
        </w:tc>
        <w:tc>
          <w:tcPr>
            <w:tcW w:w="1440" w:type="dxa"/>
            <w:vAlign w:val="center"/>
          </w:tcPr>
          <w:p w:rsidR="003B55D3" w:rsidRPr="00A7481B" w:rsidRDefault="00B73662" w:rsidP="00803E74">
            <w:pPr>
              <w:rPr>
                <w:rFonts w:ascii="Times New Roman" w:hAnsi="Times New Roman" w:cs="Times New Roman"/>
                <w:sz w:val="20"/>
                <w:szCs w:val="20"/>
                <w:lang w:val="ru-RU"/>
              </w:rPr>
            </w:pPr>
            <w:r w:rsidRPr="00A7481B">
              <w:rPr>
                <w:rFonts w:ascii="Times New Roman" w:hAnsi="Times New Roman" w:cs="Times New Roman"/>
                <w:sz w:val="20"/>
                <w:szCs w:val="20"/>
              </w:rPr>
              <w:t>7,200</w:t>
            </w:r>
            <w:r>
              <w:rPr>
                <w:rFonts w:ascii="Sylfaen" w:hAnsi="Sylfaen" w:cs="Times New Roman"/>
                <w:sz w:val="20"/>
                <w:szCs w:val="20"/>
                <w:lang w:val="ka-GE"/>
              </w:rPr>
              <w:t xml:space="preserve"> აშშ დოლარიდან</w:t>
            </w:r>
            <w:r w:rsidRPr="00A7481B">
              <w:rPr>
                <w:rFonts w:ascii="Times New Roman" w:hAnsi="Times New Roman" w:cs="Times New Roman"/>
                <w:sz w:val="20"/>
                <w:szCs w:val="20"/>
              </w:rPr>
              <w:t xml:space="preserve"> </w:t>
            </w:r>
            <w:r w:rsidR="003B55D3" w:rsidRPr="00A7481B">
              <w:rPr>
                <w:rFonts w:ascii="Times New Roman" w:hAnsi="Times New Roman" w:cs="Times New Roman"/>
                <w:sz w:val="20"/>
                <w:szCs w:val="20"/>
              </w:rPr>
              <w:t>/from 7,200 USD</w:t>
            </w:r>
          </w:p>
        </w:tc>
        <w:tc>
          <w:tcPr>
            <w:tcW w:w="1170" w:type="dxa"/>
            <w:vAlign w:val="center"/>
          </w:tcPr>
          <w:p w:rsidR="003B55D3" w:rsidRPr="00A7481B" w:rsidRDefault="00B73662" w:rsidP="00803E74">
            <w:pPr>
              <w:rPr>
                <w:rFonts w:ascii="Times New Roman" w:hAnsi="Times New Roman" w:cs="Times New Roman"/>
                <w:sz w:val="20"/>
                <w:szCs w:val="20"/>
                <w:lang w:val="ru-RU"/>
              </w:rPr>
            </w:pPr>
            <w:r w:rsidRPr="00A7481B">
              <w:rPr>
                <w:rFonts w:ascii="Times New Roman" w:hAnsi="Times New Roman" w:cs="Times New Roman"/>
                <w:sz w:val="20"/>
                <w:szCs w:val="20"/>
              </w:rPr>
              <w:t xml:space="preserve">9,600 </w:t>
            </w:r>
            <w:r>
              <w:rPr>
                <w:rFonts w:ascii="Sylfaen" w:hAnsi="Sylfaen" w:cs="Times New Roman"/>
                <w:sz w:val="20"/>
                <w:szCs w:val="20"/>
                <w:lang w:val="ka-GE"/>
              </w:rPr>
              <w:t>აშშ დოლარიდან</w:t>
            </w:r>
            <w:r w:rsidRPr="00A7481B">
              <w:rPr>
                <w:rFonts w:ascii="Times New Roman" w:hAnsi="Times New Roman" w:cs="Times New Roman"/>
                <w:sz w:val="20"/>
                <w:szCs w:val="20"/>
              </w:rPr>
              <w:t xml:space="preserve"> </w:t>
            </w:r>
            <w:r w:rsidR="003B55D3" w:rsidRPr="00A7481B">
              <w:rPr>
                <w:rFonts w:ascii="Times New Roman" w:hAnsi="Times New Roman" w:cs="Times New Roman"/>
                <w:sz w:val="20"/>
                <w:szCs w:val="20"/>
              </w:rPr>
              <w:t>/ from 9,600 USD</w:t>
            </w:r>
          </w:p>
        </w:tc>
      </w:tr>
    </w:tbl>
    <w:p w:rsidR="003B55D3" w:rsidRPr="00A7481B" w:rsidRDefault="003B55D3" w:rsidP="003B55D3">
      <w:pPr>
        <w:spacing w:after="0" w:line="240" w:lineRule="auto"/>
        <w:rPr>
          <w:rFonts w:ascii="Times New Roman" w:hAnsi="Times New Roman" w:cs="Times New Roman"/>
          <w:sz w:val="20"/>
          <w:szCs w:val="20"/>
          <w:lang w:val="ru-RU"/>
        </w:rPr>
      </w:pPr>
    </w:p>
    <w:tbl>
      <w:tblPr>
        <w:tblStyle w:val="TableGrid"/>
        <w:tblW w:w="10260" w:type="dxa"/>
        <w:tblInd w:w="-455" w:type="dxa"/>
        <w:tblLook w:val="04A0" w:firstRow="1" w:lastRow="0" w:firstColumn="1" w:lastColumn="0" w:noHBand="0" w:noVBand="1"/>
      </w:tblPr>
      <w:tblGrid>
        <w:gridCol w:w="4770"/>
        <w:gridCol w:w="720"/>
        <w:gridCol w:w="4770"/>
      </w:tblGrid>
      <w:tr w:rsidR="003B55D3" w:rsidRPr="00A7481B" w:rsidTr="00803E74">
        <w:tc>
          <w:tcPr>
            <w:tcW w:w="4770" w:type="dxa"/>
          </w:tcPr>
          <w:p w:rsidR="003B55D3" w:rsidRPr="00A7481B" w:rsidRDefault="00B73662" w:rsidP="000C739B">
            <w:pPr>
              <w:jc w:val="both"/>
              <w:rPr>
                <w:rFonts w:ascii="Times New Roman" w:hAnsi="Times New Roman" w:cs="Times New Roman"/>
                <w:sz w:val="20"/>
                <w:szCs w:val="20"/>
                <w:lang w:val="ru-RU"/>
              </w:rPr>
            </w:pPr>
            <w:r w:rsidRPr="00B73662">
              <w:rPr>
                <w:rFonts w:ascii="Sylfaen" w:hAnsi="Sylfaen" w:cs="Sylfaen"/>
                <w:sz w:val="20"/>
                <w:szCs w:val="20"/>
                <w:lang w:val="ru-RU"/>
              </w:rPr>
              <w:t>იმ</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შემთხვევაში</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თუ</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ცალკეულ</w:t>
            </w:r>
            <w:r w:rsidR="00BD3F44">
              <w:rPr>
                <w:rFonts w:ascii="Sylfaen" w:hAnsi="Sylfaen" w:cs="Sylfaen"/>
                <w:sz w:val="20"/>
                <w:szCs w:val="20"/>
                <w:lang w:val="ka-GE"/>
              </w:rPr>
              <w:t xml:space="preserve"> </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ერთეულ</w:t>
            </w:r>
            <w:r w:rsidR="00BD3F44">
              <w:rPr>
                <w:rFonts w:ascii="Sylfaen" w:hAnsi="Sylfaen" w:cs="Sylfaen"/>
                <w:sz w:val="20"/>
                <w:szCs w:val="20"/>
                <w:lang w:val="ka-GE"/>
              </w:rPr>
              <w:t>ი</w:t>
            </w:r>
            <w:r w:rsidRPr="00B73662">
              <w:rPr>
                <w:rFonts w:ascii="Times New Roman" w:hAnsi="Times New Roman" w:cs="Times New Roman"/>
                <w:sz w:val="20"/>
                <w:szCs w:val="20"/>
                <w:lang w:val="ru-RU"/>
              </w:rPr>
              <w:t>)</w:t>
            </w:r>
            <w:r w:rsidR="00BD3F44">
              <w:rPr>
                <w:rFonts w:cs="Times New Roman"/>
                <w:sz w:val="20"/>
                <w:szCs w:val="20"/>
                <w:lang w:val="ka-GE"/>
              </w:rPr>
              <w:t xml:space="preserve"> </w:t>
            </w:r>
            <w:r w:rsidR="00BD3F44" w:rsidRPr="00B73662">
              <w:rPr>
                <w:rFonts w:ascii="Sylfaen" w:hAnsi="Sylfaen" w:cs="Sylfaen"/>
                <w:sz w:val="20"/>
                <w:szCs w:val="20"/>
                <w:lang w:val="ru-RU"/>
              </w:rPr>
              <w:t>ტურისტ</w:t>
            </w:r>
            <w:r w:rsidR="00BD3F44">
              <w:rPr>
                <w:rFonts w:ascii="Sylfaen" w:hAnsi="Sylfaen" w:cs="Sylfaen"/>
                <w:sz w:val="20"/>
                <w:szCs w:val="20"/>
                <w:lang w:val="ka-GE"/>
              </w:rPr>
              <w:t xml:space="preserve">ზე </w:t>
            </w:r>
            <w:r w:rsidRPr="00B73662">
              <w:rPr>
                <w:rFonts w:ascii="Sylfaen" w:hAnsi="Sylfaen" w:cs="Sylfaen"/>
                <w:sz w:val="20"/>
                <w:szCs w:val="20"/>
                <w:lang w:val="ru-RU"/>
              </w:rPr>
              <w:t>გაყიდული</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ტურისტული</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lastRenderedPageBreak/>
              <w:t>მომსახურების</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ფასი</w:t>
            </w:r>
            <w:r w:rsidRPr="00B73662">
              <w:rPr>
                <w:rFonts w:ascii="Times New Roman" w:hAnsi="Times New Roman" w:cs="Times New Roman"/>
                <w:sz w:val="20"/>
                <w:szCs w:val="20"/>
                <w:lang w:val="ru-RU"/>
              </w:rPr>
              <w:t xml:space="preserve"> </w:t>
            </w:r>
            <w:r w:rsidR="00BD3F44">
              <w:rPr>
                <w:rFonts w:ascii="Sylfaen" w:hAnsi="Sylfaen" w:cs="Times New Roman"/>
                <w:sz w:val="20"/>
                <w:szCs w:val="20"/>
                <w:lang w:val="ka-GE"/>
              </w:rPr>
              <w:t>ც</w:t>
            </w:r>
            <w:r w:rsidR="00BD3F44">
              <w:rPr>
                <w:rFonts w:ascii="Sylfaen" w:hAnsi="Sylfaen" w:cs="Sylfaen"/>
                <w:sz w:val="20"/>
                <w:szCs w:val="20"/>
                <w:lang w:val="ka-GE"/>
              </w:rPr>
              <w:t>ხრილის</w:t>
            </w:r>
            <w:r w:rsidRPr="00B73662">
              <w:rPr>
                <w:rFonts w:ascii="Times New Roman" w:hAnsi="Times New Roman" w:cs="Times New Roman"/>
                <w:sz w:val="20"/>
                <w:szCs w:val="20"/>
                <w:lang w:val="ru-RU"/>
              </w:rPr>
              <w:t xml:space="preserve"> III </w:t>
            </w:r>
            <w:r w:rsidR="00BD3F44">
              <w:rPr>
                <w:rFonts w:ascii="Sylfaen" w:hAnsi="Sylfaen" w:cs="Sylfaen"/>
                <w:sz w:val="20"/>
                <w:szCs w:val="20"/>
                <w:lang w:val="ka-GE"/>
              </w:rPr>
              <w:t>ხაზში</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დადგენილ</w:t>
            </w:r>
            <w:r w:rsidRPr="00B73662">
              <w:rPr>
                <w:rFonts w:ascii="Times New Roman" w:hAnsi="Times New Roman" w:cs="Times New Roman"/>
                <w:sz w:val="20"/>
                <w:szCs w:val="20"/>
                <w:lang w:val="ru-RU"/>
              </w:rPr>
              <w:t xml:space="preserve"> </w:t>
            </w:r>
            <w:r w:rsidR="00BD3F44">
              <w:rPr>
                <w:rFonts w:ascii="Sylfaen" w:hAnsi="Sylfaen" w:cs="Sylfaen"/>
                <w:sz w:val="20"/>
                <w:szCs w:val="20"/>
                <w:lang w:val="ka-GE"/>
              </w:rPr>
              <w:t>განაკვეთებს</w:t>
            </w:r>
            <w:r w:rsidR="000C739B">
              <w:rPr>
                <w:rFonts w:ascii="Sylfaen" w:hAnsi="Sylfaen" w:cs="Sylfaen"/>
                <w:sz w:val="20"/>
                <w:szCs w:val="20"/>
                <w:lang w:val="ka-GE"/>
              </w:rPr>
              <w:t xml:space="preserve"> </w:t>
            </w:r>
            <w:r w:rsidR="000C739B" w:rsidRPr="00B73662">
              <w:rPr>
                <w:rFonts w:ascii="Sylfaen" w:hAnsi="Sylfaen" w:cs="Sylfaen"/>
                <w:sz w:val="20"/>
                <w:szCs w:val="20"/>
                <w:lang w:val="ru-RU"/>
              </w:rPr>
              <w:t>აღემატება</w:t>
            </w:r>
            <w:r w:rsidRPr="00B73662">
              <w:rPr>
                <w:rFonts w:ascii="Times New Roman" w:hAnsi="Times New Roman" w:cs="Times New Roman"/>
                <w:sz w:val="20"/>
                <w:szCs w:val="20"/>
                <w:lang w:val="ru-RU"/>
              </w:rPr>
              <w:t xml:space="preserve">, </w:t>
            </w:r>
            <w:r w:rsidR="00BD3F44">
              <w:rPr>
                <w:rFonts w:ascii="Sylfaen" w:hAnsi="Sylfaen" w:cs="Times New Roman"/>
                <w:sz w:val="20"/>
                <w:szCs w:val="20"/>
                <w:lang w:val="ka-GE"/>
              </w:rPr>
              <w:t>გაყიდვების აგენტის</w:t>
            </w:r>
            <w:r w:rsidRPr="00B73662">
              <w:rPr>
                <w:rFonts w:ascii="Times New Roman" w:hAnsi="Times New Roman" w:cs="Times New Roman"/>
                <w:sz w:val="20"/>
                <w:szCs w:val="20"/>
                <w:lang w:val="ru-RU"/>
              </w:rPr>
              <w:t xml:space="preserve"> </w:t>
            </w:r>
            <w:r w:rsidR="00BD3F44">
              <w:rPr>
                <w:rFonts w:ascii="Sylfaen" w:hAnsi="Sylfaen" w:cs="Sylfaen"/>
                <w:sz w:val="20"/>
                <w:szCs w:val="20"/>
                <w:lang w:val="ka-GE"/>
              </w:rPr>
              <w:t>ანაზღაურება</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გამოითვლება</w:t>
            </w:r>
            <w:r w:rsidRPr="00B73662">
              <w:rPr>
                <w:rFonts w:ascii="Times New Roman" w:hAnsi="Times New Roman" w:cs="Times New Roman"/>
                <w:sz w:val="20"/>
                <w:szCs w:val="20"/>
                <w:lang w:val="ru-RU"/>
              </w:rPr>
              <w:t xml:space="preserve"> </w:t>
            </w:r>
            <w:r w:rsidR="00BD3F44">
              <w:rPr>
                <w:rFonts w:ascii="Sylfaen" w:hAnsi="Sylfaen" w:cs="Sylfaen"/>
                <w:sz w:val="20"/>
                <w:szCs w:val="20"/>
                <w:lang w:val="ka-GE"/>
              </w:rPr>
              <w:t>შესაბამისი</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ფასების</w:t>
            </w:r>
            <w:r w:rsidRPr="00B73662">
              <w:rPr>
                <w:rFonts w:ascii="Times New Roman" w:hAnsi="Times New Roman" w:cs="Times New Roman"/>
                <w:sz w:val="20"/>
                <w:szCs w:val="20"/>
                <w:lang w:val="ru-RU"/>
              </w:rPr>
              <w:t xml:space="preserve"> </w:t>
            </w:r>
            <w:r w:rsidR="00BD3F44">
              <w:rPr>
                <w:rFonts w:ascii="Sylfaen" w:hAnsi="Sylfaen" w:cs="Sylfaen"/>
                <w:sz w:val="20"/>
                <w:szCs w:val="20"/>
                <w:lang w:val="ka-GE"/>
              </w:rPr>
              <w:t>განაკვეთის</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პროცენტ</w:t>
            </w:r>
            <w:r w:rsidR="00BD3F44">
              <w:rPr>
                <w:rFonts w:ascii="Sylfaen" w:hAnsi="Sylfaen" w:cs="Sylfaen"/>
                <w:sz w:val="20"/>
                <w:szCs w:val="20"/>
                <w:lang w:val="ka-GE"/>
              </w:rPr>
              <w:t>ის მიხედვით</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მაგალითად</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თუ</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გაყიდული</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ტურისტული</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მომსახურების</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ფასი</w:t>
            </w:r>
            <w:r w:rsidRPr="00B73662">
              <w:rPr>
                <w:rFonts w:ascii="Times New Roman" w:hAnsi="Times New Roman" w:cs="Times New Roman"/>
                <w:sz w:val="20"/>
                <w:szCs w:val="20"/>
                <w:lang w:val="ru-RU"/>
              </w:rPr>
              <w:t xml:space="preserve"> </w:t>
            </w:r>
            <w:r w:rsidR="00BD3F44">
              <w:rPr>
                <w:rFonts w:ascii="Sylfaen" w:hAnsi="Sylfaen" w:cs="Sylfaen"/>
                <w:sz w:val="20"/>
                <w:szCs w:val="20"/>
                <w:lang w:val="ka-GE"/>
              </w:rPr>
              <w:t>ერთ</w:t>
            </w:r>
            <w:r w:rsidR="000C739B">
              <w:rPr>
                <w:rFonts w:ascii="Sylfaen" w:hAnsi="Sylfaen" w:cs="Sylfaen"/>
                <w:sz w:val="20"/>
                <w:szCs w:val="20"/>
                <w:lang w:val="ka-GE"/>
              </w:rPr>
              <w:t xml:space="preserve"> ერთეულ</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ტურისტზე</w:t>
            </w:r>
            <w:r w:rsidRPr="00B73662">
              <w:rPr>
                <w:rFonts w:ascii="Times New Roman" w:hAnsi="Times New Roman" w:cs="Times New Roman"/>
                <w:sz w:val="20"/>
                <w:szCs w:val="20"/>
                <w:lang w:val="ru-RU"/>
              </w:rPr>
              <w:t xml:space="preserve"> 2400 </w:t>
            </w:r>
            <w:r w:rsidRPr="00B73662">
              <w:rPr>
                <w:rFonts w:ascii="Sylfaen" w:hAnsi="Sylfaen" w:cs="Sylfaen"/>
                <w:sz w:val="20"/>
                <w:szCs w:val="20"/>
                <w:lang w:val="ru-RU"/>
              </w:rPr>
              <w:t>აშშ</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დოლარს</w:t>
            </w:r>
            <w:r w:rsidR="000C739B">
              <w:rPr>
                <w:rFonts w:ascii="Sylfaen" w:hAnsi="Sylfaen" w:cs="Sylfaen"/>
                <w:sz w:val="20"/>
                <w:szCs w:val="20"/>
                <w:lang w:val="ka-GE"/>
              </w:rPr>
              <w:t xml:space="preserve"> </w:t>
            </w:r>
            <w:r w:rsidR="000C739B" w:rsidRPr="00B73662">
              <w:rPr>
                <w:rFonts w:ascii="Sylfaen" w:hAnsi="Sylfaen" w:cs="Sylfaen"/>
                <w:sz w:val="20"/>
                <w:szCs w:val="20"/>
                <w:lang w:val="ru-RU"/>
              </w:rPr>
              <w:t>აღემატება</w:t>
            </w:r>
            <w:r w:rsidRPr="00B73662">
              <w:rPr>
                <w:rFonts w:ascii="Times New Roman" w:hAnsi="Times New Roman" w:cs="Times New Roman"/>
                <w:sz w:val="20"/>
                <w:szCs w:val="20"/>
                <w:lang w:val="ru-RU"/>
              </w:rPr>
              <w:t xml:space="preserve">, </w:t>
            </w:r>
            <w:r w:rsidR="00BD3F44">
              <w:rPr>
                <w:rFonts w:ascii="Sylfaen" w:hAnsi="Sylfaen" w:cs="Times New Roman"/>
                <w:sz w:val="20"/>
                <w:szCs w:val="20"/>
                <w:lang w:val="ka-GE"/>
              </w:rPr>
              <w:t>გაყიდვების აგენტის</w:t>
            </w:r>
            <w:r w:rsidRPr="00B73662">
              <w:rPr>
                <w:rFonts w:ascii="Times New Roman" w:hAnsi="Times New Roman" w:cs="Times New Roman"/>
                <w:sz w:val="20"/>
                <w:szCs w:val="20"/>
                <w:lang w:val="ru-RU"/>
              </w:rPr>
              <w:t xml:space="preserve"> </w:t>
            </w:r>
            <w:r w:rsidR="00BD3F44">
              <w:rPr>
                <w:rFonts w:ascii="Sylfaen" w:hAnsi="Sylfaen" w:cs="Times New Roman"/>
                <w:sz w:val="20"/>
                <w:szCs w:val="20"/>
                <w:lang w:val="ka-GE"/>
              </w:rPr>
              <w:t xml:space="preserve">ანაზღაურების </w:t>
            </w:r>
            <w:r w:rsidRPr="00B73662">
              <w:rPr>
                <w:rFonts w:ascii="Sylfaen" w:hAnsi="Sylfaen" w:cs="Sylfaen"/>
                <w:sz w:val="20"/>
                <w:szCs w:val="20"/>
                <w:lang w:val="ru-RU"/>
              </w:rPr>
              <w:t>პროცენტი</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იქნება</w:t>
            </w:r>
            <w:r w:rsidRPr="00B73662">
              <w:rPr>
                <w:rFonts w:ascii="Times New Roman" w:hAnsi="Times New Roman" w:cs="Times New Roman"/>
                <w:sz w:val="20"/>
                <w:szCs w:val="20"/>
                <w:lang w:val="ru-RU"/>
              </w:rPr>
              <w:t xml:space="preserve"> 7% </w:t>
            </w:r>
            <w:r w:rsidRPr="00B73662">
              <w:rPr>
                <w:rFonts w:ascii="Sylfaen" w:hAnsi="Sylfaen" w:cs="Sylfaen"/>
                <w:sz w:val="20"/>
                <w:szCs w:val="20"/>
                <w:lang w:val="ru-RU"/>
              </w:rPr>
              <w:t>და</w:t>
            </w:r>
            <w:r w:rsidRPr="00B73662">
              <w:rPr>
                <w:rFonts w:ascii="Times New Roman" w:hAnsi="Times New Roman" w:cs="Times New Roman"/>
                <w:sz w:val="20"/>
                <w:szCs w:val="20"/>
                <w:lang w:val="ru-RU"/>
              </w:rPr>
              <w:t xml:space="preserve"> </w:t>
            </w:r>
            <w:r w:rsidRPr="00B73662">
              <w:rPr>
                <w:rFonts w:ascii="Sylfaen" w:hAnsi="Sylfaen" w:cs="Sylfaen"/>
                <w:sz w:val="20"/>
                <w:szCs w:val="20"/>
                <w:lang w:val="ru-RU"/>
              </w:rPr>
              <w:t>არა</w:t>
            </w:r>
            <w:r w:rsidRPr="00B73662">
              <w:rPr>
                <w:rFonts w:ascii="Times New Roman" w:hAnsi="Times New Roman" w:cs="Times New Roman"/>
                <w:sz w:val="20"/>
                <w:szCs w:val="20"/>
                <w:lang w:val="ru-RU"/>
              </w:rPr>
              <w:t xml:space="preserve"> 6,5%.</w:t>
            </w:r>
          </w:p>
        </w:tc>
        <w:tc>
          <w:tcPr>
            <w:tcW w:w="720" w:type="dxa"/>
          </w:tcPr>
          <w:p w:rsidR="003B55D3" w:rsidRPr="00A7481B" w:rsidRDefault="003B55D3" w:rsidP="003B55D3">
            <w:pPr>
              <w:pStyle w:val="ListParagraph"/>
              <w:numPr>
                <w:ilvl w:val="0"/>
                <w:numId w:val="1"/>
              </w:numPr>
              <w:spacing w:after="0" w:line="240" w:lineRule="auto"/>
              <w:rPr>
                <w:rFonts w:ascii="Times New Roman" w:hAnsi="Times New Roman" w:cs="Times New Roman"/>
                <w:sz w:val="20"/>
                <w:szCs w:val="20"/>
                <w:lang w:val="ru-RU"/>
              </w:rPr>
            </w:pPr>
          </w:p>
        </w:tc>
        <w:tc>
          <w:tcPr>
            <w:tcW w:w="4770" w:type="dxa"/>
          </w:tcPr>
          <w:p w:rsidR="003B55D3" w:rsidRPr="00BD3F44" w:rsidRDefault="003B55D3" w:rsidP="00803E74">
            <w:pPr>
              <w:jc w:val="both"/>
              <w:rPr>
                <w:rFonts w:ascii="Times New Roman" w:hAnsi="Times New Roman" w:cs="Times New Roman"/>
                <w:sz w:val="24"/>
                <w:szCs w:val="24"/>
              </w:rPr>
            </w:pPr>
            <w:r w:rsidRPr="00BD3F44">
              <w:rPr>
                <w:rFonts w:ascii="Times New Roman" w:hAnsi="Times New Roman" w:cs="Times New Roman"/>
                <w:sz w:val="24"/>
                <w:szCs w:val="24"/>
              </w:rPr>
              <w:t xml:space="preserve">In case the price of touristic service sold to separate (unit) of tourist exceeds the limits set </w:t>
            </w:r>
            <w:r w:rsidRPr="00BD3F44">
              <w:rPr>
                <w:rFonts w:ascii="Times New Roman" w:hAnsi="Times New Roman" w:cs="Times New Roman"/>
                <w:sz w:val="24"/>
                <w:szCs w:val="24"/>
              </w:rPr>
              <w:lastRenderedPageBreak/>
              <w:t>in line III of the schedule, the SA fee shall be calculated by the percentage of such price range. For example, in case the sold touristic service price for separate tourist exceeds USD 2,400, the percentage for SA fee shall be 7% and not 6,5%.</w:t>
            </w:r>
          </w:p>
        </w:tc>
      </w:tr>
      <w:tr w:rsidR="003B55D3" w:rsidRPr="00A7481B" w:rsidTr="00803E74">
        <w:tc>
          <w:tcPr>
            <w:tcW w:w="4770" w:type="dxa"/>
          </w:tcPr>
          <w:p w:rsidR="003B55D3" w:rsidRPr="00A7481B" w:rsidRDefault="00BD3F44" w:rsidP="00BD3F44">
            <w:pPr>
              <w:rPr>
                <w:rFonts w:ascii="Times New Roman" w:hAnsi="Times New Roman" w:cs="Times New Roman"/>
                <w:b/>
                <w:bCs/>
                <w:sz w:val="20"/>
                <w:szCs w:val="20"/>
                <w:lang w:val="ka-GE"/>
              </w:rPr>
            </w:pPr>
            <w:r>
              <w:rPr>
                <w:rFonts w:ascii="Sylfaen" w:hAnsi="Sylfaen" w:cs="Times New Roman"/>
                <w:b/>
                <w:bCs/>
                <w:sz w:val="20"/>
                <w:szCs w:val="20"/>
                <w:lang w:val="ka-GE"/>
              </w:rPr>
              <w:lastRenderedPageBreak/>
              <w:t>გაყიდვების აგენტის ანაზღაურების</w:t>
            </w:r>
            <w:r w:rsidRPr="00BD3F44">
              <w:rPr>
                <w:rFonts w:ascii="Times New Roman" w:hAnsi="Times New Roman" w:cs="Times New Roman"/>
                <w:b/>
                <w:bCs/>
                <w:sz w:val="20"/>
                <w:szCs w:val="20"/>
                <w:lang w:val="ka-GE"/>
              </w:rPr>
              <w:t xml:space="preserve"> </w:t>
            </w:r>
            <w:r>
              <w:rPr>
                <w:rFonts w:ascii="Sylfaen" w:hAnsi="Sylfaen" w:cs="Sylfaen"/>
                <w:b/>
                <w:bCs/>
                <w:sz w:val="20"/>
                <w:szCs w:val="20"/>
                <w:lang w:val="ka-GE"/>
              </w:rPr>
              <w:t xml:space="preserve"> </w:t>
            </w:r>
            <w:r>
              <w:rPr>
                <w:rFonts w:ascii="Sylfaen" w:hAnsi="Sylfaen" w:cs="Times New Roman"/>
                <w:b/>
                <w:bCs/>
                <w:sz w:val="20"/>
                <w:szCs w:val="20"/>
                <w:lang w:val="ka-GE"/>
              </w:rPr>
              <w:t xml:space="preserve">გამოთვლის </w:t>
            </w:r>
            <w:r w:rsidRPr="00BD3F44">
              <w:rPr>
                <w:rFonts w:ascii="Sylfaen" w:hAnsi="Sylfaen" w:cs="Sylfaen"/>
                <w:b/>
                <w:bCs/>
                <w:sz w:val="20"/>
                <w:szCs w:val="20"/>
                <w:lang w:val="ka-GE"/>
              </w:rPr>
              <w:t>ზოგადი</w:t>
            </w:r>
            <w:r w:rsidRPr="00BD3F44">
              <w:rPr>
                <w:rFonts w:ascii="Times New Roman" w:hAnsi="Times New Roman" w:cs="Times New Roman"/>
                <w:b/>
                <w:bCs/>
                <w:sz w:val="20"/>
                <w:szCs w:val="20"/>
                <w:lang w:val="ka-GE"/>
              </w:rPr>
              <w:t xml:space="preserve"> </w:t>
            </w:r>
            <w:r w:rsidRPr="00BD3F44">
              <w:rPr>
                <w:rFonts w:ascii="Sylfaen" w:hAnsi="Sylfaen" w:cs="Sylfaen"/>
                <w:b/>
                <w:bCs/>
                <w:sz w:val="20"/>
                <w:szCs w:val="20"/>
                <w:lang w:val="ka-GE"/>
              </w:rPr>
              <w:t>პირობები</w:t>
            </w:r>
            <w:r>
              <w:rPr>
                <w:rFonts w:ascii="Sylfaen" w:hAnsi="Sylfaen" w:cs="Sylfaen"/>
                <w:b/>
                <w:bCs/>
                <w:sz w:val="20"/>
                <w:szCs w:val="20"/>
                <w:lang w:val="ka-GE"/>
              </w:rPr>
              <w:t xml:space="preserve"> </w:t>
            </w:r>
          </w:p>
          <w:p w:rsidR="003B55D3" w:rsidRPr="00A7481B" w:rsidRDefault="003B55D3" w:rsidP="00803E74">
            <w:pPr>
              <w:rPr>
                <w:rFonts w:ascii="Times New Roman" w:hAnsi="Times New Roman" w:cs="Times New Roman"/>
                <w:bCs/>
                <w:sz w:val="20"/>
                <w:szCs w:val="20"/>
                <w:lang w:val="ka-GE"/>
              </w:rPr>
            </w:pPr>
          </w:p>
          <w:p w:rsidR="00BD3F44" w:rsidRPr="00F15464" w:rsidRDefault="00BD3F44" w:rsidP="00F15464">
            <w:pPr>
              <w:pStyle w:val="ListParagraph"/>
              <w:numPr>
                <w:ilvl w:val="0"/>
                <w:numId w:val="2"/>
              </w:numPr>
              <w:shd w:val="clear" w:color="auto" w:fill="FFFFFF"/>
              <w:spacing w:after="0" w:line="240" w:lineRule="auto"/>
              <w:jc w:val="both"/>
              <w:rPr>
                <w:rFonts w:ascii="Times New Roman" w:eastAsia="Times New Roman" w:hAnsi="Times New Roman" w:cs="Times New Roman"/>
                <w:sz w:val="20"/>
                <w:szCs w:val="20"/>
                <w:lang w:val="ru-RU" w:eastAsia="ru-RU"/>
              </w:rPr>
            </w:pPr>
            <w:r>
              <w:rPr>
                <w:rFonts w:ascii="Sylfaen" w:eastAsia="Times New Roman" w:hAnsi="Sylfaen" w:cs="Sylfaen"/>
                <w:sz w:val="20"/>
                <w:szCs w:val="20"/>
                <w:lang w:val="ka-GE" w:eastAsia="ru-RU"/>
              </w:rPr>
              <w:t xml:space="preserve">საწყისი </w:t>
            </w:r>
            <w:r w:rsidRPr="00BD3F44">
              <w:rPr>
                <w:rFonts w:ascii="Sylfaen" w:eastAsia="Times New Roman" w:hAnsi="Sylfaen" w:cs="Sylfaen"/>
                <w:sz w:val="20"/>
                <w:szCs w:val="20"/>
                <w:lang w:val="ru-RU" w:eastAsia="ru-RU"/>
              </w:rPr>
              <w:t>ფასდაკლება</w:t>
            </w:r>
            <w:r w:rsidRPr="00BD3F44">
              <w:rPr>
                <w:rFonts w:ascii="Times New Roman" w:eastAsia="Times New Roman" w:hAnsi="Times New Roman" w:cs="Times New Roman"/>
                <w:sz w:val="20"/>
                <w:szCs w:val="20"/>
                <w:lang w:val="ru-RU" w:eastAsia="ru-RU"/>
              </w:rPr>
              <w:t xml:space="preserve"> </w:t>
            </w:r>
            <w:r w:rsidR="00F15464">
              <w:rPr>
                <w:rFonts w:ascii="Sylfaen" w:eastAsia="Times New Roman" w:hAnsi="Sylfaen" w:cs="Sylfaen"/>
                <w:sz w:val="20"/>
                <w:szCs w:val="20"/>
                <w:lang w:val="ka-GE" w:eastAsia="ru-RU"/>
              </w:rPr>
              <w:t>დადგენილ იქნება</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ყოველ</w:t>
            </w:r>
            <w:r w:rsidR="009808A1">
              <w:rPr>
                <w:rFonts w:ascii="Sylfaen" w:eastAsia="Times New Roman" w:hAnsi="Sylfaen" w:cs="Sylfaen"/>
                <w:sz w:val="20"/>
                <w:szCs w:val="20"/>
                <w:lang w:val="ka-GE" w:eastAsia="ru-RU"/>
              </w:rPr>
              <w:t>ი</w:t>
            </w:r>
            <w:r w:rsidRPr="00BD3F44">
              <w:rPr>
                <w:rFonts w:ascii="Times New Roman" w:eastAsia="Times New Roman" w:hAnsi="Times New Roman" w:cs="Times New Roman"/>
                <w:sz w:val="20"/>
                <w:szCs w:val="20"/>
                <w:lang w:val="ru-RU" w:eastAsia="ru-RU"/>
              </w:rPr>
              <w:t xml:space="preserve"> </w:t>
            </w:r>
            <w:r w:rsidR="009808A1">
              <w:rPr>
                <w:rFonts w:ascii="Sylfaen" w:eastAsia="Times New Roman" w:hAnsi="Sylfaen" w:cs="Sylfaen"/>
                <w:sz w:val="20"/>
                <w:szCs w:val="20"/>
                <w:lang w:val="ru-RU" w:eastAsia="ru-RU"/>
              </w:rPr>
              <w:t>კვარტალ</w:t>
            </w:r>
            <w:r w:rsidR="009808A1">
              <w:rPr>
                <w:rFonts w:ascii="Sylfaen" w:eastAsia="Times New Roman" w:hAnsi="Sylfaen" w:cs="Sylfaen"/>
                <w:sz w:val="20"/>
                <w:szCs w:val="20"/>
                <w:lang w:val="ka-GE" w:eastAsia="ru-RU"/>
              </w:rPr>
              <w:t>ისთვის</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გაყიდვების</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მოცულობის</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გაანგარიშების</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საფუძველზე</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ტურისტების</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რაოდენობის</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მიხედვით</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ან</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წინასწარ</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გადახდილი</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თანხის</w:t>
            </w:r>
            <w:r w:rsidRPr="00BD3F44">
              <w:rPr>
                <w:rFonts w:ascii="Times New Roman" w:eastAsia="Times New Roman" w:hAnsi="Times New Roman" w:cs="Times New Roman"/>
                <w:sz w:val="20"/>
                <w:szCs w:val="20"/>
                <w:lang w:val="ru-RU" w:eastAsia="ru-RU"/>
              </w:rPr>
              <w:t xml:space="preserve"> (25%) </w:t>
            </w:r>
            <w:r w:rsidRPr="00BD3F44">
              <w:rPr>
                <w:rFonts w:ascii="Sylfaen" w:eastAsia="Times New Roman" w:hAnsi="Sylfaen" w:cs="Sylfaen"/>
                <w:sz w:val="20"/>
                <w:szCs w:val="20"/>
                <w:lang w:val="ru-RU" w:eastAsia="ru-RU"/>
              </w:rPr>
              <w:t>და</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სრულად</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გადახდილი</w:t>
            </w:r>
            <w:r w:rsidRPr="00BD3F44">
              <w:rPr>
                <w:rFonts w:ascii="Times New Roman" w:eastAsia="Times New Roman" w:hAnsi="Times New Roman" w:cs="Times New Roman"/>
                <w:sz w:val="20"/>
                <w:szCs w:val="20"/>
                <w:lang w:val="ru-RU" w:eastAsia="ru-RU"/>
              </w:rPr>
              <w:t xml:space="preserve"> (100%) </w:t>
            </w:r>
            <w:r w:rsidRPr="00BD3F44">
              <w:rPr>
                <w:rFonts w:ascii="Sylfaen" w:eastAsia="Times New Roman" w:hAnsi="Sylfaen" w:cs="Sylfaen"/>
                <w:sz w:val="20"/>
                <w:szCs w:val="20"/>
                <w:lang w:val="ru-RU" w:eastAsia="ru-RU"/>
              </w:rPr>
              <w:t>განაცხადების</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მიხედვით</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ქალაქების</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თითოეულ</w:t>
            </w:r>
            <w:r w:rsidRPr="00BD3F44">
              <w:rPr>
                <w:rFonts w:ascii="Times New Roman" w:eastAsia="Times New Roman" w:hAnsi="Times New Roman" w:cs="Times New Roman"/>
                <w:sz w:val="20"/>
                <w:szCs w:val="20"/>
                <w:lang w:val="ru-RU" w:eastAsia="ru-RU"/>
              </w:rPr>
              <w:t xml:space="preserve"> </w:t>
            </w:r>
            <w:r w:rsidRPr="00BD3F44">
              <w:rPr>
                <w:rFonts w:ascii="Sylfaen" w:eastAsia="Times New Roman" w:hAnsi="Sylfaen" w:cs="Sylfaen"/>
                <w:sz w:val="20"/>
                <w:szCs w:val="20"/>
                <w:lang w:val="ru-RU" w:eastAsia="ru-RU"/>
              </w:rPr>
              <w:t>ჯგუფ</w:t>
            </w:r>
            <w:r w:rsidR="009808A1">
              <w:rPr>
                <w:rFonts w:ascii="Sylfaen" w:eastAsia="Times New Roman" w:hAnsi="Sylfaen" w:cs="Sylfaen"/>
                <w:sz w:val="20"/>
                <w:szCs w:val="20"/>
                <w:lang w:val="ka-GE" w:eastAsia="ru-RU"/>
              </w:rPr>
              <w:t>ისთვის</w:t>
            </w:r>
            <w:r w:rsidRPr="00BD3F44">
              <w:rPr>
                <w:rFonts w:ascii="Times New Roman" w:eastAsia="Times New Roman" w:hAnsi="Times New Roman" w:cs="Times New Roman"/>
                <w:sz w:val="20"/>
                <w:szCs w:val="20"/>
                <w:lang w:val="ru-RU" w:eastAsia="ru-RU"/>
              </w:rPr>
              <w:t>.</w:t>
            </w:r>
            <w:r w:rsidR="00F15464">
              <w:t xml:space="preserve"> </w:t>
            </w:r>
            <w:r w:rsidR="00F15464" w:rsidRPr="00F15464">
              <w:rPr>
                <w:rFonts w:ascii="Sylfaen" w:eastAsia="Times New Roman" w:hAnsi="Sylfaen" w:cs="Sylfaen"/>
                <w:sz w:val="20"/>
                <w:szCs w:val="20"/>
                <w:lang w:val="ru-RU" w:eastAsia="ru-RU"/>
              </w:rPr>
              <w:t>განაცხადები</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უნდა</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დადასტურდეს</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მიმდინარე</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კვარტალში</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ა</w:t>
            </w:r>
            <w:r w:rsidR="00F15464">
              <w:rPr>
                <w:rFonts w:ascii="Sylfaen" w:eastAsia="Times New Roman" w:hAnsi="Sylfaen" w:cs="Sylfaen"/>
                <w:sz w:val="20"/>
                <w:szCs w:val="20"/>
                <w:lang w:val="ka-GE" w:eastAsia="ru-RU"/>
              </w:rPr>
              <w:t>გრ</w:t>
            </w:r>
            <w:r w:rsidR="00F15464" w:rsidRPr="00F15464">
              <w:rPr>
                <w:rFonts w:ascii="Sylfaen" w:eastAsia="Times New Roman" w:hAnsi="Sylfaen" w:cs="Sylfaen"/>
                <w:sz w:val="20"/>
                <w:szCs w:val="20"/>
                <w:lang w:val="ru-RU" w:eastAsia="ru-RU"/>
              </w:rPr>
              <w:t>ე</w:t>
            </w:r>
            <w:r w:rsidR="00F15464">
              <w:rPr>
                <w:rFonts w:ascii="Sylfaen" w:eastAsia="Times New Roman" w:hAnsi="Sylfaen" w:cs="Sylfaen"/>
                <w:sz w:val="20"/>
                <w:szCs w:val="20"/>
                <w:lang w:val="ka-GE" w:eastAsia="ru-RU"/>
              </w:rPr>
              <w:t>თ</w:t>
            </w:r>
            <w:r w:rsidR="00F15464" w:rsidRPr="00F15464">
              <w:rPr>
                <w:rFonts w:ascii="Sylfaen" w:eastAsia="Times New Roman" w:hAnsi="Sylfaen" w:cs="Sylfaen"/>
                <w:sz w:val="20"/>
                <w:szCs w:val="20"/>
                <w:lang w:val="ru-RU" w:eastAsia="ru-RU"/>
              </w:rPr>
              <w:t>ვე</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წინა</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კვარტალის</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დასრულებამდე</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არა</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უადრეს</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სამი</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საბანკო</w:t>
            </w:r>
            <w:r w:rsidR="00F15464" w:rsidRPr="00F15464">
              <w:rPr>
                <w:rFonts w:ascii="Times New Roman" w:eastAsia="Times New Roman" w:hAnsi="Times New Roman" w:cs="Times New Roman"/>
                <w:sz w:val="20"/>
                <w:szCs w:val="20"/>
                <w:lang w:val="ru-RU" w:eastAsia="ru-RU"/>
              </w:rPr>
              <w:t xml:space="preserve"> </w:t>
            </w:r>
            <w:r w:rsidR="00F15464">
              <w:rPr>
                <w:rFonts w:ascii="Sylfaen" w:eastAsia="Times New Roman" w:hAnsi="Sylfaen" w:cs="Sylfaen"/>
                <w:sz w:val="20"/>
                <w:szCs w:val="20"/>
                <w:lang w:val="ru-RU" w:eastAsia="ru-RU"/>
              </w:rPr>
              <w:t>დღი</w:t>
            </w:r>
            <w:r w:rsidR="00F15464">
              <w:rPr>
                <w:rFonts w:ascii="Sylfaen" w:eastAsia="Times New Roman" w:hAnsi="Sylfaen" w:cs="Sylfaen"/>
                <w:sz w:val="20"/>
                <w:szCs w:val="20"/>
                <w:lang w:val="ka-GE" w:eastAsia="ru-RU"/>
              </w:rPr>
              <w:t>ს ვადაში</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განაცხადები</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უნდა</w:t>
            </w:r>
            <w:r w:rsidR="00F15464">
              <w:rPr>
                <w:rFonts w:ascii="Sylfaen" w:eastAsia="Times New Roman" w:hAnsi="Sylfaen" w:cs="Sylfaen"/>
                <w:sz w:val="20"/>
                <w:szCs w:val="20"/>
                <w:lang w:val="ka-GE" w:eastAsia="ru-RU"/>
              </w:rPr>
              <w:t xml:space="preserve"> იქნას</w:t>
            </w:r>
            <w:r w:rsidR="00F15464" w:rsidRPr="00F15464">
              <w:rPr>
                <w:rFonts w:ascii="Times New Roman" w:eastAsia="Times New Roman" w:hAnsi="Times New Roman" w:cs="Times New Roman"/>
                <w:sz w:val="20"/>
                <w:szCs w:val="20"/>
                <w:lang w:val="ru-RU" w:eastAsia="ru-RU"/>
              </w:rPr>
              <w:t xml:space="preserve"> </w:t>
            </w:r>
            <w:r w:rsidR="009808A1" w:rsidRPr="00F15464">
              <w:rPr>
                <w:rFonts w:ascii="Sylfaen" w:eastAsia="Times New Roman" w:hAnsi="Sylfaen" w:cs="Sylfaen"/>
                <w:sz w:val="20"/>
                <w:szCs w:val="20"/>
                <w:lang w:val="ru-RU" w:eastAsia="ru-RU"/>
              </w:rPr>
              <w:t>წინასწარ</w:t>
            </w:r>
            <w:r w:rsidR="009808A1"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გადა</w:t>
            </w:r>
            <w:r w:rsidR="00F15464">
              <w:rPr>
                <w:rFonts w:ascii="Sylfaen" w:eastAsia="Times New Roman" w:hAnsi="Sylfaen" w:cs="Sylfaen"/>
                <w:sz w:val="20"/>
                <w:szCs w:val="20"/>
                <w:lang w:val="ka-GE" w:eastAsia="ru-RU"/>
              </w:rPr>
              <w:t xml:space="preserve">ხდილი </w:t>
            </w:r>
            <w:r w:rsidR="00F15464" w:rsidRPr="00F15464">
              <w:rPr>
                <w:rFonts w:ascii="Sylfaen" w:eastAsia="Times New Roman" w:hAnsi="Sylfaen" w:cs="Sylfaen"/>
                <w:sz w:val="20"/>
                <w:szCs w:val="20"/>
                <w:lang w:val="ru-RU" w:eastAsia="ru-RU"/>
              </w:rPr>
              <w:t>ან</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გადა</w:t>
            </w:r>
            <w:r w:rsidR="00F15464">
              <w:rPr>
                <w:rFonts w:ascii="Sylfaen" w:eastAsia="Times New Roman" w:hAnsi="Sylfaen" w:cs="Sylfaen"/>
                <w:sz w:val="20"/>
                <w:szCs w:val="20"/>
                <w:lang w:val="ka-GE" w:eastAsia="ru-RU"/>
              </w:rPr>
              <w:t xml:space="preserve">ხდილი </w:t>
            </w:r>
            <w:r w:rsidR="00F15464" w:rsidRPr="00F15464">
              <w:rPr>
                <w:rFonts w:ascii="Sylfaen" w:eastAsia="Times New Roman" w:hAnsi="Sylfaen" w:cs="Sylfaen"/>
                <w:sz w:val="20"/>
                <w:szCs w:val="20"/>
                <w:lang w:val="ru-RU" w:eastAsia="ru-RU"/>
              </w:rPr>
              <w:t>მიმდინარე</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კვარტალში</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პირველი</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წინასწარი</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გადახდის</w:t>
            </w:r>
            <w:r w:rsidR="00F15464" w:rsidRPr="00F15464">
              <w:rPr>
                <w:rFonts w:ascii="Times New Roman" w:eastAsia="Times New Roman" w:hAnsi="Times New Roman" w:cs="Times New Roman"/>
                <w:sz w:val="20"/>
                <w:szCs w:val="20"/>
                <w:lang w:val="ru-RU" w:eastAsia="ru-RU"/>
              </w:rPr>
              <w:t xml:space="preserve"> (25%)</w:t>
            </w:r>
            <w:r w:rsidR="00F15464">
              <w:rPr>
                <w:rFonts w:eastAsia="Times New Roman" w:cs="Times New Roman"/>
                <w:sz w:val="20"/>
                <w:szCs w:val="20"/>
                <w:lang w:val="ka-GE" w:eastAsia="ru-RU"/>
              </w:rPr>
              <w:t xml:space="preserve"> </w:t>
            </w:r>
            <w:r w:rsidR="00F15464" w:rsidRPr="00F15464">
              <w:rPr>
                <w:rFonts w:ascii="Sylfaen" w:eastAsia="Times New Roman" w:hAnsi="Sylfaen" w:cs="Sylfaen"/>
                <w:sz w:val="20"/>
                <w:szCs w:val="20"/>
                <w:lang w:val="ru-RU" w:eastAsia="ru-RU"/>
              </w:rPr>
              <w:t>თარიღი</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ან</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პირველი</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სრული</w:t>
            </w:r>
            <w:r w:rsidR="00F15464" w:rsidRPr="00F15464">
              <w:rPr>
                <w:rFonts w:ascii="Times New Roman" w:eastAsia="Times New Roman" w:hAnsi="Times New Roman" w:cs="Times New Roman"/>
                <w:sz w:val="20"/>
                <w:szCs w:val="20"/>
                <w:lang w:val="ru-RU" w:eastAsia="ru-RU"/>
              </w:rPr>
              <w:t xml:space="preserve"> </w:t>
            </w:r>
            <w:r w:rsidR="00F15464">
              <w:rPr>
                <w:rFonts w:ascii="Sylfaen" w:eastAsia="Times New Roman" w:hAnsi="Sylfaen" w:cs="Sylfaen"/>
                <w:sz w:val="20"/>
                <w:szCs w:val="20"/>
                <w:lang w:val="ru-RU" w:eastAsia="ru-RU"/>
              </w:rPr>
              <w:t>გადახდ</w:t>
            </w:r>
            <w:r w:rsidR="00F15464">
              <w:rPr>
                <w:rFonts w:ascii="Sylfaen" w:eastAsia="Times New Roman" w:hAnsi="Sylfaen" w:cs="Sylfaen"/>
                <w:sz w:val="20"/>
                <w:szCs w:val="20"/>
                <w:lang w:val="ka-GE" w:eastAsia="ru-RU"/>
              </w:rPr>
              <w:t>ის</w:t>
            </w:r>
            <w:r w:rsidR="00F15464" w:rsidRPr="00F15464">
              <w:rPr>
                <w:rFonts w:ascii="Times New Roman" w:eastAsia="Times New Roman" w:hAnsi="Times New Roman" w:cs="Times New Roman"/>
                <w:sz w:val="20"/>
                <w:szCs w:val="20"/>
                <w:lang w:val="ru-RU" w:eastAsia="ru-RU"/>
              </w:rPr>
              <w:t xml:space="preserve"> (100%) </w:t>
            </w:r>
            <w:r w:rsidR="00F15464" w:rsidRPr="00F15464">
              <w:rPr>
                <w:rFonts w:ascii="Sylfaen" w:eastAsia="Times New Roman" w:hAnsi="Sylfaen" w:cs="Sylfaen"/>
                <w:sz w:val="20"/>
                <w:szCs w:val="20"/>
                <w:lang w:val="ru-RU" w:eastAsia="ru-RU"/>
              </w:rPr>
              <w:t>თარიღი</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უნდა</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იყოს</w:t>
            </w:r>
            <w:r w:rsidR="00F15464" w:rsidRPr="00F15464">
              <w:rPr>
                <w:rFonts w:ascii="Times New Roman" w:eastAsia="Times New Roman" w:hAnsi="Times New Roman" w:cs="Times New Roman"/>
                <w:sz w:val="20"/>
                <w:szCs w:val="20"/>
                <w:lang w:val="ru-RU" w:eastAsia="ru-RU"/>
              </w:rPr>
              <w:t xml:space="preserve"> </w:t>
            </w:r>
            <w:r w:rsidR="009808A1">
              <w:rPr>
                <w:rFonts w:ascii="Sylfaen" w:eastAsia="Times New Roman" w:hAnsi="Sylfaen" w:cs="Sylfaen"/>
                <w:sz w:val="20"/>
                <w:szCs w:val="20"/>
                <w:lang w:val="ka-GE" w:eastAsia="ru-RU"/>
              </w:rPr>
              <w:t>გათვალისწინებული</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მიმდინარე</w:t>
            </w:r>
            <w:r w:rsidR="00F15464" w:rsidRPr="00F15464">
              <w:rPr>
                <w:rFonts w:ascii="Times New Roman" w:eastAsia="Times New Roman" w:hAnsi="Times New Roman" w:cs="Times New Roman"/>
                <w:sz w:val="20"/>
                <w:szCs w:val="20"/>
                <w:lang w:val="ru-RU" w:eastAsia="ru-RU"/>
              </w:rPr>
              <w:t xml:space="preserve"> </w:t>
            </w:r>
            <w:r w:rsidR="00F15464" w:rsidRPr="00F15464">
              <w:rPr>
                <w:rFonts w:ascii="Sylfaen" w:eastAsia="Times New Roman" w:hAnsi="Sylfaen" w:cs="Sylfaen"/>
                <w:sz w:val="20"/>
                <w:szCs w:val="20"/>
                <w:lang w:val="ru-RU" w:eastAsia="ru-RU"/>
              </w:rPr>
              <w:t>კვარტალში</w:t>
            </w:r>
            <w:r w:rsidR="00F15464" w:rsidRPr="00F15464">
              <w:rPr>
                <w:rFonts w:ascii="Times New Roman" w:eastAsia="Times New Roman" w:hAnsi="Times New Roman" w:cs="Times New Roman"/>
                <w:sz w:val="20"/>
                <w:szCs w:val="20"/>
                <w:lang w:val="ru-RU" w:eastAsia="ru-RU"/>
              </w:rPr>
              <w:t>.</w:t>
            </w:r>
            <w:r w:rsidR="00F15464">
              <w:rPr>
                <w:rFonts w:eastAsia="Times New Roman" w:cs="Times New Roman"/>
                <w:sz w:val="20"/>
                <w:szCs w:val="20"/>
                <w:lang w:val="ka-GE" w:eastAsia="ru-RU"/>
              </w:rPr>
              <w:t xml:space="preserve"> </w:t>
            </w:r>
            <w:r w:rsidR="009808A1">
              <w:rPr>
                <w:rFonts w:eastAsia="Times New Roman" w:cs="Times New Roman"/>
                <w:sz w:val="20"/>
                <w:szCs w:val="20"/>
                <w:lang w:val="ka-GE" w:eastAsia="ru-RU"/>
              </w:rPr>
              <w:t xml:space="preserve"> </w:t>
            </w:r>
          </w:p>
          <w:p w:rsidR="00F15464" w:rsidRDefault="00F15464" w:rsidP="00F15464">
            <w:pPr>
              <w:pStyle w:val="ListParagraph"/>
              <w:shd w:val="clear" w:color="auto" w:fill="FFFFFF"/>
              <w:spacing w:after="0" w:line="240" w:lineRule="auto"/>
              <w:jc w:val="both"/>
              <w:rPr>
                <w:rFonts w:ascii="Sylfaen" w:eastAsia="Times New Roman" w:hAnsi="Sylfaen" w:cs="Sylfaen"/>
                <w:i/>
                <w:sz w:val="20"/>
                <w:szCs w:val="20"/>
                <w:lang w:val="ka-GE" w:eastAsia="ru-RU"/>
              </w:rPr>
            </w:pPr>
            <w:r w:rsidRPr="00F15464">
              <w:rPr>
                <w:rFonts w:ascii="Sylfaen" w:eastAsia="Times New Roman" w:hAnsi="Sylfaen" w:cs="Sylfaen"/>
                <w:i/>
                <w:sz w:val="20"/>
                <w:szCs w:val="20"/>
                <w:lang w:val="ru-RU" w:eastAsia="ru-RU"/>
              </w:rPr>
              <w:t>მაგალითი</w:t>
            </w:r>
            <w:r w:rsidRPr="00F15464">
              <w:rPr>
                <w:rFonts w:ascii="Times New Roman" w:eastAsia="Times New Roman" w:hAnsi="Times New Roman" w:cs="Times New Roman"/>
                <w:i/>
                <w:sz w:val="20"/>
                <w:szCs w:val="20"/>
                <w:lang w:val="ru-RU" w:eastAsia="ru-RU"/>
              </w:rPr>
              <w:t xml:space="preserve">: </w:t>
            </w:r>
            <w:r>
              <w:rPr>
                <w:rFonts w:ascii="Sylfaen" w:eastAsia="Times New Roman" w:hAnsi="Sylfaen" w:cs="Sylfaen"/>
                <w:i/>
                <w:sz w:val="20"/>
                <w:szCs w:val="20"/>
                <w:lang w:val="ka-GE" w:eastAsia="ru-RU"/>
              </w:rPr>
              <w:t>საწყისი</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ფასდაკლება</w:t>
            </w:r>
            <w:r w:rsidRPr="00F15464">
              <w:rPr>
                <w:rFonts w:ascii="Times New Roman" w:eastAsia="Times New Roman" w:hAnsi="Times New Roman" w:cs="Times New Roman"/>
                <w:i/>
                <w:sz w:val="20"/>
                <w:szCs w:val="20"/>
                <w:lang w:val="ru-RU" w:eastAsia="ru-RU"/>
              </w:rPr>
              <w:t xml:space="preserve"> 2 </w:t>
            </w:r>
            <w:r w:rsidRPr="00F15464">
              <w:rPr>
                <w:rFonts w:ascii="Sylfaen" w:eastAsia="Times New Roman" w:hAnsi="Sylfaen" w:cs="Sylfaen"/>
                <w:i/>
                <w:sz w:val="20"/>
                <w:szCs w:val="20"/>
                <w:lang w:val="ru-RU" w:eastAsia="ru-RU"/>
              </w:rPr>
              <w:t>კვარტალ</w:t>
            </w:r>
            <w:r w:rsidR="009F7867">
              <w:rPr>
                <w:rFonts w:ascii="Sylfaen" w:eastAsia="Times New Roman" w:hAnsi="Sylfaen" w:cs="Sylfaen"/>
                <w:i/>
                <w:sz w:val="20"/>
                <w:szCs w:val="20"/>
                <w:lang w:val="ka-GE" w:eastAsia="ru-RU"/>
              </w:rPr>
              <w:t>ისთვის</w:t>
            </w:r>
            <w:r w:rsidRPr="00F15464">
              <w:rPr>
                <w:rFonts w:ascii="Times New Roman" w:eastAsia="Times New Roman" w:hAnsi="Times New Roman" w:cs="Times New Roman"/>
                <w:i/>
                <w:sz w:val="20"/>
                <w:szCs w:val="20"/>
                <w:lang w:val="ru-RU" w:eastAsia="ru-RU"/>
              </w:rPr>
              <w:t xml:space="preserve"> </w:t>
            </w:r>
            <w:r w:rsidR="00EA0955">
              <w:rPr>
                <w:rFonts w:ascii="Sylfaen" w:eastAsia="Times New Roman" w:hAnsi="Sylfaen" w:cs="Sylfaen"/>
                <w:i/>
                <w:sz w:val="20"/>
                <w:szCs w:val="20"/>
                <w:lang w:val="ka-GE" w:eastAsia="ru-RU"/>
              </w:rPr>
              <w:t>დადგენილ იქნება</w:t>
            </w:r>
            <w:r w:rsidRPr="00F15464">
              <w:rPr>
                <w:rFonts w:ascii="Times New Roman" w:eastAsia="Times New Roman" w:hAnsi="Times New Roman" w:cs="Times New Roman"/>
                <w:i/>
                <w:sz w:val="20"/>
                <w:szCs w:val="20"/>
                <w:lang w:val="ru-RU" w:eastAsia="ru-RU"/>
              </w:rPr>
              <w:t xml:space="preserve"> 01.04.2019</w:t>
            </w:r>
            <w:r w:rsidR="00EA0955">
              <w:rPr>
                <w:rFonts w:eastAsia="Times New Roman" w:cs="Times New Roman"/>
                <w:i/>
                <w:sz w:val="20"/>
                <w:szCs w:val="20"/>
                <w:lang w:val="ka-GE" w:eastAsia="ru-RU"/>
              </w:rPr>
              <w:t xml:space="preserve"> </w:t>
            </w:r>
            <w:r w:rsidR="009F7867">
              <w:rPr>
                <w:rFonts w:ascii="Sylfaen" w:eastAsia="Times New Roman" w:hAnsi="Sylfaen" w:cs="Sylfaen"/>
                <w:i/>
                <w:sz w:val="20"/>
                <w:szCs w:val="20"/>
                <w:lang w:val="ka-GE" w:eastAsia="ru-RU"/>
              </w:rPr>
              <w:t>წლიდან</w:t>
            </w:r>
            <w:r w:rsidRPr="00EA0955">
              <w:rPr>
                <w:rFonts w:ascii="Sylfaen" w:eastAsia="Times New Roman" w:hAnsi="Sylfaen" w:cs="Sylfaen"/>
                <w:i/>
                <w:sz w:val="20"/>
                <w:szCs w:val="20"/>
                <w:lang w:val="ka-GE" w:eastAsia="ru-RU"/>
              </w:rPr>
              <w:t xml:space="preserve"> </w:t>
            </w:r>
            <w:r w:rsidR="009F7867">
              <w:rPr>
                <w:rFonts w:eastAsia="Times New Roman" w:cs="Times New Roman"/>
                <w:i/>
                <w:sz w:val="20"/>
                <w:szCs w:val="20"/>
                <w:lang w:val="ka-GE" w:eastAsia="ru-RU"/>
              </w:rPr>
              <w:t>00</w:t>
            </w:r>
            <w:r w:rsidRPr="00F15464">
              <w:rPr>
                <w:rFonts w:ascii="Times New Roman" w:eastAsia="Times New Roman" w:hAnsi="Times New Roman" w:cs="Times New Roman"/>
                <w:i/>
                <w:sz w:val="20"/>
                <w:szCs w:val="20"/>
                <w:lang w:val="ru-RU" w:eastAsia="ru-RU"/>
              </w:rPr>
              <w:t xml:space="preserve">:00 </w:t>
            </w:r>
            <w:r w:rsidRPr="00F15464">
              <w:rPr>
                <w:rFonts w:ascii="Sylfaen" w:eastAsia="Times New Roman" w:hAnsi="Sylfaen" w:cs="Sylfaen"/>
                <w:i/>
                <w:sz w:val="20"/>
                <w:szCs w:val="20"/>
                <w:lang w:val="ru-RU" w:eastAsia="ru-RU"/>
              </w:rPr>
              <w:t>საათიდან</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გაყიდვების</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მოცულობის</w:t>
            </w:r>
            <w:r w:rsidR="00EA0955">
              <w:rPr>
                <w:rFonts w:ascii="Sylfaen" w:eastAsia="Times New Roman" w:hAnsi="Sylfaen" w:cs="Sylfaen"/>
                <w:i/>
                <w:sz w:val="20"/>
                <w:szCs w:val="20"/>
                <w:lang w:val="ka-GE" w:eastAsia="ru-RU"/>
              </w:rPr>
              <w:t xml:space="preserve"> </w:t>
            </w:r>
            <w:r w:rsidR="00EA0955" w:rsidRPr="00F15464">
              <w:rPr>
                <w:rFonts w:ascii="Sylfaen" w:eastAsia="Times New Roman" w:hAnsi="Sylfaen" w:cs="Sylfaen"/>
                <w:i/>
                <w:sz w:val="20"/>
                <w:szCs w:val="20"/>
                <w:lang w:val="ru-RU" w:eastAsia="ru-RU"/>
              </w:rPr>
              <w:t>ტურისტების</w:t>
            </w:r>
            <w:r w:rsidR="00EA0955" w:rsidRPr="00F15464">
              <w:rPr>
                <w:rFonts w:ascii="Times New Roman" w:eastAsia="Times New Roman" w:hAnsi="Times New Roman" w:cs="Times New Roman"/>
                <w:i/>
                <w:sz w:val="20"/>
                <w:szCs w:val="20"/>
                <w:lang w:val="ru-RU" w:eastAsia="ru-RU"/>
              </w:rPr>
              <w:t xml:space="preserve"> </w:t>
            </w:r>
            <w:r w:rsidR="00EA0955" w:rsidRPr="00F15464">
              <w:rPr>
                <w:rFonts w:ascii="Sylfaen" w:eastAsia="Times New Roman" w:hAnsi="Sylfaen" w:cs="Sylfaen"/>
                <w:i/>
                <w:sz w:val="20"/>
                <w:szCs w:val="20"/>
                <w:lang w:val="ru-RU" w:eastAsia="ru-RU"/>
              </w:rPr>
              <w:t>რაოდენობ</w:t>
            </w:r>
            <w:r w:rsidR="009F7867">
              <w:rPr>
                <w:rFonts w:ascii="Sylfaen" w:eastAsia="Times New Roman" w:hAnsi="Sylfaen" w:cs="Sylfaen"/>
                <w:i/>
                <w:sz w:val="20"/>
                <w:szCs w:val="20"/>
                <w:lang w:val="ka-GE" w:eastAsia="ru-RU"/>
              </w:rPr>
              <w:t>აზე დაყრდნობით</w:t>
            </w:r>
            <w:r w:rsidR="00EA0955" w:rsidRPr="00F15464">
              <w:rPr>
                <w:rFonts w:ascii="Times New Roman" w:eastAsia="Times New Roman" w:hAnsi="Times New Roman" w:cs="Times New Roman"/>
                <w:i/>
                <w:sz w:val="20"/>
                <w:szCs w:val="20"/>
                <w:lang w:val="ru-RU" w:eastAsia="ru-RU"/>
              </w:rPr>
              <w:t xml:space="preserve"> </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გაანგარიშების</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საფუძველზე</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ან</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წინასწარ</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გადახდილი</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და</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სრულად</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გადახდილი</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განაცხადის</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ოდენობი</w:t>
            </w:r>
            <w:r w:rsidR="009F7867">
              <w:rPr>
                <w:rFonts w:ascii="Sylfaen" w:eastAsia="Times New Roman" w:hAnsi="Sylfaen" w:cs="Sylfaen"/>
                <w:i/>
                <w:sz w:val="20"/>
                <w:szCs w:val="20"/>
                <w:lang w:val="ka-GE" w:eastAsia="ru-RU"/>
              </w:rPr>
              <w:t>ს მიხედვით.</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განაცხადები</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უნდა</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დადასტურდეს</w:t>
            </w:r>
            <w:r w:rsidRPr="00F15464">
              <w:rPr>
                <w:rFonts w:ascii="Times New Roman" w:eastAsia="Times New Roman" w:hAnsi="Times New Roman" w:cs="Times New Roman"/>
                <w:i/>
                <w:sz w:val="20"/>
                <w:szCs w:val="20"/>
                <w:lang w:val="ru-RU" w:eastAsia="ru-RU"/>
              </w:rPr>
              <w:t xml:space="preserve"> 01.01.2019</w:t>
            </w:r>
            <w:r w:rsidR="009F7867">
              <w:rPr>
                <w:rFonts w:eastAsia="Times New Roman" w:cs="Times New Roman"/>
                <w:i/>
                <w:sz w:val="20"/>
                <w:szCs w:val="20"/>
                <w:lang w:val="ka-GE" w:eastAsia="ru-RU"/>
              </w:rPr>
              <w:t xml:space="preserve"> </w:t>
            </w:r>
            <w:r w:rsidRPr="00F15464">
              <w:rPr>
                <w:rFonts w:ascii="Times New Roman" w:eastAsia="Times New Roman" w:hAnsi="Times New Roman" w:cs="Times New Roman"/>
                <w:i/>
                <w:sz w:val="20"/>
                <w:szCs w:val="20"/>
                <w:lang w:val="ru-RU" w:eastAsia="ru-RU"/>
              </w:rPr>
              <w:t>-</w:t>
            </w:r>
            <w:r w:rsidR="009F7867">
              <w:rPr>
                <w:rFonts w:eastAsia="Times New Roman" w:cs="Times New Roman"/>
                <w:i/>
                <w:sz w:val="20"/>
                <w:szCs w:val="20"/>
                <w:lang w:val="ka-GE" w:eastAsia="ru-RU"/>
              </w:rPr>
              <w:t xml:space="preserve"> </w:t>
            </w:r>
            <w:r w:rsidRPr="00F15464">
              <w:rPr>
                <w:rFonts w:ascii="Times New Roman" w:eastAsia="Times New Roman" w:hAnsi="Times New Roman" w:cs="Times New Roman"/>
                <w:i/>
                <w:sz w:val="20"/>
                <w:szCs w:val="20"/>
                <w:lang w:val="ru-RU" w:eastAsia="ru-RU"/>
              </w:rPr>
              <w:t xml:space="preserve">31.03.2019 (23:59) </w:t>
            </w:r>
            <w:r w:rsidRPr="00F15464">
              <w:rPr>
                <w:rFonts w:ascii="Sylfaen" w:eastAsia="Times New Roman" w:hAnsi="Sylfaen" w:cs="Sylfaen"/>
                <w:i/>
                <w:sz w:val="20"/>
                <w:szCs w:val="20"/>
                <w:lang w:val="ru-RU" w:eastAsia="ru-RU"/>
              </w:rPr>
              <w:t>პერიოდში</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პირველი</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წინასწარი</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გადახდის</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ან</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პირველი</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სრული</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გადახდის</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თარიღი</w:t>
            </w:r>
            <w:r w:rsidRPr="00F15464">
              <w:rPr>
                <w:rFonts w:ascii="Times New Roman" w:eastAsia="Times New Roman" w:hAnsi="Times New Roman" w:cs="Times New Roman"/>
                <w:i/>
                <w:sz w:val="20"/>
                <w:szCs w:val="20"/>
                <w:lang w:val="ru-RU" w:eastAsia="ru-RU"/>
              </w:rPr>
              <w:t xml:space="preserve"> </w:t>
            </w:r>
            <w:r w:rsidRPr="00F15464">
              <w:rPr>
                <w:rFonts w:ascii="Sylfaen" w:eastAsia="Times New Roman" w:hAnsi="Sylfaen" w:cs="Sylfaen"/>
                <w:i/>
                <w:sz w:val="20"/>
                <w:szCs w:val="20"/>
                <w:lang w:val="ru-RU" w:eastAsia="ru-RU"/>
              </w:rPr>
              <w:t>უნდა</w:t>
            </w:r>
            <w:r w:rsidRPr="00F15464">
              <w:rPr>
                <w:rFonts w:ascii="Times New Roman" w:eastAsia="Times New Roman" w:hAnsi="Times New Roman" w:cs="Times New Roman"/>
                <w:i/>
                <w:sz w:val="20"/>
                <w:szCs w:val="20"/>
                <w:lang w:val="ru-RU" w:eastAsia="ru-RU"/>
              </w:rPr>
              <w:t xml:space="preserve"> </w:t>
            </w:r>
            <w:r w:rsidR="001705A8">
              <w:rPr>
                <w:rFonts w:ascii="Sylfaen" w:eastAsia="Times New Roman" w:hAnsi="Sylfaen" w:cs="Sylfaen"/>
                <w:i/>
                <w:sz w:val="20"/>
                <w:szCs w:val="20"/>
                <w:lang w:val="ka-GE" w:eastAsia="ru-RU"/>
              </w:rPr>
              <w:t xml:space="preserve">იყოს </w:t>
            </w:r>
            <w:r w:rsidR="001705A8" w:rsidRPr="001705A8">
              <w:rPr>
                <w:rFonts w:ascii="Sylfaen" w:eastAsia="Times New Roman" w:hAnsi="Sylfaen" w:cs="Sylfaen"/>
                <w:i/>
                <w:sz w:val="20"/>
                <w:szCs w:val="20"/>
                <w:lang w:val="ka-GE" w:eastAsia="ru-RU"/>
              </w:rPr>
              <w:t>გათვალისწინებული</w:t>
            </w:r>
            <w:r w:rsidR="001705A8">
              <w:rPr>
                <w:rFonts w:ascii="Sylfaen" w:eastAsia="Times New Roman" w:hAnsi="Sylfaen" w:cs="Sylfaen"/>
                <w:i/>
                <w:sz w:val="20"/>
                <w:szCs w:val="20"/>
                <w:lang w:val="ka-GE" w:eastAsia="ru-RU"/>
              </w:rPr>
              <w:t xml:space="preserve"> </w:t>
            </w:r>
            <w:r w:rsidRPr="00F15464">
              <w:rPr>
                <w:rFonts w:ascii="Times New Roman" w:eastAsia="Times New Roman" w:hAnsi="Times New Roman" w:cs="Times New Roman"/>
                <w:i/>
                <w:sz w:val="20"/>
                <w:szCs w:val="20"/>
                <w:lang w:val="ru-RU" w:eastAsia="ru-RU"/>
              </w:rPr>
              <w:t>01.01.2019</w:t>
            </w:r>
            <w:r w:rsidRPr="001705A8">
              <w:rPr>
                <w:rFonts w:ascii="Sylfaen" w:eastAsia="Times New Roman" w:hAnsi="Sylfaen" w:cs="Sylfaen"/>
                <w:i/>
                <w:sz w:val="20"/>
                <w:szCs w:val="20"/>
                <w:lang w:val="ka-GE" w:eastAsia="ru-RU"/>
              </w:rPr>
              <w:t>-დან 31.03.2019 წლამდე (23:59)</w:t>
            </w:r>
            <w:r w:rsidR="001705A8" w:rsidRPr="001705A8">
              <w:rPr>
                <w:rFonts w:ascii="Sylfaen" w:eastAsia="Times New Roman" w:hAnsi="Sylfaen" w:cs="Sylfaen"/>
                <w:i/>
                <w:sz w:val="20"/>
                <w:szCs w:val="20"/>
                <w:lang w:val="ka-GE" w:eastAsia="ru-RU"/>
              </w:rPr>
              <w:t xml:space="preserve"> პერიოდში</w:t>
            </w:r>
            <w:r w:rsidRPr="001705A8">
              <w:rPr>
                <w:rFonts w:ascii="Sylfaen" w:eastAsia="Times New Roman" w:hAnsi="Sylfaen" w:cs="Sylfaen"/>
                <w:i/>
                <w:sz w:val="20"/>
                <w:szCs w:val="20"/>
                <w:lang w:val="ka-GE" w:eastAsia="ru-RU"/>
              </w:rPr>
              <w:t>.</w:t>
            </w:r>
          </w:p>
          <w:p w:rsidR="00E127A3" w:rsidRDefault="001705A8" w:rsidP="001705A8">
            <w:pPr>
              <w:pStyle w:val="ListParagraph"/>
              <w:numPr>
                <w:ilvl w:val="0"/>
                <w:numId w:val="2"/>
              </w:numPr>
              <w:shd w:val="clear" w:color="auto" w:fill="FFFFFF"/>
              <w:spacing w:after="0" w:line="240" w:lineRule="auto"/>
              <w:jc w:val="both"/>
              <w:rPr>
                <w:rFonts w:ascii="Sylfaen" w:eastAsia="Times New Roman" w:hAnsi="Sylfaen" w:cs="Sylfaen"/>
                <w:sz w:val="20"/>
                <w:szCs w:val="20"/>
                <w:lang w:val="ka-GE" w:eastAsia="ru-RU"/>
              </w:rPr>
            </w:pPr>
            <w:r w:rsidRPr="001705A8">
              <w:rPr>
                <w:rFonts w:ascii="Sylfaen" w:eastAsia="Times New Roman" w:hAnsi="Sylfaen" w:cs="Sylfaen"/>
                <w:sz w:val="20"/>
                <w:szCs w:val="20"/>
                <w:lang w:val="ka-GE" w:eastAsia="ru-RU"/>
              </w:rPr>
              <w:lastRenderedPageBreak/>
              <w:t>ფასდაკლებები</w:t>
            </w:r>
            <w:r w:rsidR="009F7867">
              <w:rPr>
                <w:rFonts w:ascii="Sylfaen" w:eastAsia="Times New Roman" w:hAnsi="Sylfaen" w:cs="Sylfaen"/>
                <w:sz w:val="20"/>
                <w:szCs w:val="20"/>
                <w:lang w:val="ka-GE" w:eastAsia="ru-RU"/>
              </w:rPr>
              <w:t>ს</w:t>
            </w:r>
            <w:r>
              <w:rPr>
                <w:rFonts w:ascii="Sylfaen" w:eastAsia="Times New Roman" w:hAnsi="Sylfaen" w:cs="Sylfaen"/>
                <w:sz w:val="20"/>
                <w:szCs w:val="20"/>
                <w:lang w:val="ka-GE" w:eastAsia="ru-RU"/>
              </w:rPr>
              <w:t xml:space="preserve"> გაზრდა მოხდება</w:t>
            </w:r>
            <w:r w:rsidRPr="001705A8">
              <w:rPr>
                <w:rFonts w:ascii="Sylfaen" w:eastAsia="Times New Roman" w:hAnsi="Sylfaen" w:cs="Sylfaen"/>
                <w:sz w:val="20"/>
                <w:szCs w:val="20"/>
                <w:lang w:val="ka-GE" w:eastAsia="ru-RU"/>
              </w:rPr>
              <w:t xml:space="preserve"> </w:t>
            </w:r>
            <w:r w:rsidR="009F7867">
              <w:rPr>
                <w:rFonts w:ascii="Sylfaen" w:eastAsia="Times New Roman" w:hAnsi="Sylfaen" w:cs="Sylfaen"/>
                <w:sz w:val="20"/>
                <w:szCs w:val="20"/>
                <w:lang w:val="ka-GE" w:eastAsia="ru-RU"/>
              </w:rPr>
              <w:t>ყოველდღიურად ავტომატურ რეჟიმში</w:t>
            </w:r>
            <w:r>
              <w:rPr>
                <w:rFonts w:ascii="Sylfaen" w:eastAsia="Times New Roman" w:hAnsi="Sylfaen" w:cs="Sylfaen"/>
                <w:sz w:val="20"/>
                <w:szCs w:val="20"/>
                <w:lang w:val="ka-GE" w:eastAsia="ru-RU"/>
              </w:rPr>
              <w:t xml:space="preserve">, </w:t>
            </w:r>
            <w:r w:rsidRPr="001705A8">
              <w:rPr>
                <w:rFonts w:ascii="Sylfaen" w:eastAsia="Times New Roman" w:hAnsi="Sylfaen" w:cs="Sylfaen"/>
                <w:sz w:val="20"/>
                <w:szCs w:val="20"/>
                <w:lang w:val="ka-GE" w:eastAsia="ru-RU"/>
              </w:rPr>
              <w:t>ყოველი კვარტ</w:t>
            </w:r>
            <w:r>
              <w:rPr>
                <w:rFonts w:ascii="Sylfaen" w:eastAsia="Times New Roman" w:hAnsi="Sylfaen" w:cs="Sylfaen"/>
                <w:sz w:val="20"/>
                <w:szCs w:val="20"/>
                <w:lang w:val="ka-GE" w:eastAsia="ru-RU"/>
              </w:rPr>
              <w:t>ა</w:t>
            </w:r>
            <w:r w:rsidRPr="001705A8">
              <w:rPr>
                <w:rFonts w:ascii="Sylfaen" w:eastAsia="Times New Roman" w:hAnsi="Sylfaen" w:cs="Sylfaen"/>
                <w:sz w:val="20"/>
                <w:szCs w:val="20"/>
                <w:lang w:val="ka-GE" w:eastAsia="ru-RU"/>
              </w:rPr>
              <w:t>ლის განმავლობაში ტურისტების</w:t>
            </w:r>
            <w:r w:rsidR="009F7867">
              <w:rPr>
                <w:rFonts w:ascii="Sylfaen" w:eastAsia="Times New Roman" w:hAnsi="Sylfaen" w:cs="Sylfaen"/>
                <w:sz w:val="20"/>
                <w:szCs w:val="20"/>
                <w:lang w:val="ka-GE" w:eastAsia="ru-RU"/>
              </w:rPr>
              <w:t xml:space="preserve"> </w:t>
            </w:r>
            <w:r w:rsidRPr="001705A8">
              <w:rPr>
                <w:rFonts w:ascii="Sylfaen" w:eastAsia="Times New Roman" w:hAnsi="Sylfaen" w:cs="Sylfaen"/>
                <w:sz w:val="20"/>
                <w:szCs w:val="20"/>
                <w:lang w:val="ka-GE" w:eastAsia="ru-RU"/>
              </w:rPr>
              <w:t>რაოდენობ</w:t>
            </w:r>
            <w:r w:rsidR="009F7867">
              <w:rPr>
                <w:rFonts w:ascii="Sylfaen" w:eastAsia="Times New Roman" w:hAnsi="Sylfaen" w:cs="Sylfaen"/>
                <w:sz w:val="20"/>
                <w:szCs w:val="20"/>
                <w:lang w:val="ka-GE" w:eastAsia="ru-RU"/>
              </w:rPr>
              <w:t xml:space="preserve">აზე დაყრდნობით </w:t>
            </w:r>
            <w:r w:rsidRPr="001705A8">
              <w:rPr>
                <w:rFonts w:ascii="Sylfaen" w:eastAsia="Times New Roman" w:hAnsi="Sylfaen" w:cs="Sylfaen"/>
                <w:sz w:val="20"/>
                <w:szCs w:val="20"/>
                <w:lang w:val="ka-GE" w:eastAsia="ru-RU"/>
              </w:rPr>
              <w:t xml:space="preserve">ან გადახდის </w:t>
            </w:r>
            <w:r>
              <w:rPr>
                <w:rFonts w:ascii="Sylfaen" w:eastAsia="Times New Roman" w:hAnsi="Sylfaen" w:cs="Sylfaen"/>
                <w:sz w:val="20"/>
                <w:szCs w:val="20"/>
                <w:lang w:val="ka-GE" w:eastAsia="ru-RU"/>
              </w:rPr>
              <w:t xml:space="preserve">თანხების </w:t>
            </w:r>
            <w:r w:rsidR="009F7867" w:rsidRPr="001705A8">
              <w:rPr>
                <w:rFonts w:ascii="Sylfaen" w:eastAsia="Times New Roman" w:hAnsi="Sylfaen" w:cs="Sylfaen"/>
                <w:sz w:val="20"/>
                <w:szCs w:val="20"/>
                <w:lang w:val="ka-GE" w:eastAsia="ru-RU"/>
              </w:rPr>
              <w:t xml:space="preserve">გაყიდვების მოცულობის </w:t>
            </w:r>
            <w:r w:rsidR="009F7867">
              <w:rPr>
                <w:rFonts w:ascii="Sylfaen" w:eastAsia="Times New Roman" w:hAnsi="Sylfaen" w:cs="Sylfaen"/>
                <w:sz w:val="20"/>
                <w:szCs w:val="20"/>
                <w:lang w:val="ka-GE" w:eastAsia="ru-RU"/>
              </w:rPr>
              <w:t xml:space="preserve"> </w:t>
            </w:r>
            <w:r>
              <w:rPr>
                <w:rFonts w:ascii="Sylfaen" w:eastAsia="Times New Roman" w:hAnsi="Sylfaen" w:cs="Sylfaen"/>
                <w:sz w:val="20"/>
                <w:szCs w:val="20"/>
                <w:lang w:val="ka-GE" w:eastAsia="ru-RU"/>
              </w:rPr>
              <w:t xml:space="preserve"> </w:t>
            </w:r>
            <w:r w:rsidRPr="001705A8">
              <w:rPr>
                <w:rFonts w:ascii="Sylfaen" w:eastAsia="Times New Roman" w:hAnsi="Sylfaen" w:cs="Sylfaen"/>
                <w:sz w:val="20"/>
                <w:szCs w:val="20"/>
                <w:lang w:val="ka-GE" w:eastAsia="ru-RU"/>
              </w:rPr>
              <w:t>მიღწევისთანავე</w:t>
            </w:r>
            <w:r w:rsidR="009F7867">
              <w:rPr>
                <w:rFonts w:ascii="Sylfaen" w:eastAsia="Times New Roman" w:hAnsi="Sylfaen" w:cs="Sylfaen"/>
                <w:sz w:val="20"/>
                <w:szCs w:val="20"/>
                <w:lang w:val="ka-GE" w:eastAsia="ru-RU"/>
              </w:rPr>
              <w:t xml:space="preserve">. </w:t>
            </w:r>
          </w:p>
          <w:p w:rsidR="001705A8" w:rsidRDefault="00E127A3" w:rsidP="00E127A3">
            <w:pPr>
              <w:pStyle w:val="ListParagraph"/>
              <w:shd w:val="clear" w:color="auto" w:fill="FFFFFF"/>
              <w:spacing w:after="0" w:line="240" w:lineRule="auto"/>
              <w:jc w:val="both"/>
              <w:rPr>
                <w:rFonts w:ascii="Sylfaen" w:eastAsia="Times New Roman" w:hAnsi="Sylfaen" w:cs="Sylfaen"/>
                <w:i/>
                <w:sz w:val="20"/>
                <w:szCs w:val="20"/>
                <w:lang w:val="ka-GE" w:eastAsia="ru-RU"/>
              </w:rPr>
            </w:pPr>
            <w:r w:rsidRPr="00E127A3">
              <w:rPr>
                <w:rFonts w:ascii="Sylfaen" w:eastAsia="Times New Roman" w:hAnsi="Sylfaen" w:cs="Sylfaen"/>
                <w:i/>
                <w:sz w:val="20"/>
                <w:szCs w:val="20"/>
                <w:lang w:val="ka-GE" w:eastAsia="ru-RU"/>
              </w:rPr>
              <w:t xml:space="preserve">მაგალითი: </w:t>
            </w:r>
            <w:r>
              <w:rPr>
                <w:rFonts w:ascii="Sylfaen" w:eastAsia="Times New Roman" w:hAnsi="Sylfaen" w:cs="Sylfaen"/>
                <w:i/>
                <w:sz w:val="20"/>
                <w:szCs w:val="20"/>
                <w:lang w:val="ka-GE" w:eastAsia="ru-RU"/>
              </w:rPr>
              <w:t>საწყისი</w:t>
            </w:r>
            <w:r w:rsidRPr="00E127A3">
              <w:rPr>
                <w:rFonts w:ascii="Sylfaen" w:eastAsia="Times New Roman" w:hAnsi="Sylfaen" w:cs="Sylfaen"/>
                <w:i/>
                <w:sz w:val="20"/>
                <w:szCs w:val="20"/>
                <w:lang w:val="ka-GE" w:eastAsia="ru-RU"/>
              </w:rPr>
              <w:t xml:space="preserve"> ფასდაკლება </w:t>
            </w:r>
            <w:r w:rsidR="009F7867">
              <w:rPr>
                <w:rFonts w:ascii="Sylfaen" w:eastAsia="Times New Roman" w:hAnsi="Sylfaen" w:cs="Sylfaen"/>
                <w:i/>
                <w:sz w:val="20"/>
                <w:szCs w:val="20"/>
                <w:lang w:val="ka-GE" w:eastAsia="ru-RU"/>
              </w:rPr>
              <w:t xml:space="preserve">დადგენილია </w:t>
            </w:r>
            <w:r w:rsidRPr="00E127A3">
              <w:rPr>
                <w:rFonts w:ascii="Sylfaen" w:eastAsia="Times New Roman" w:hAnsi="Sylfaen" w:cs="Sylfaen"/>
                <w:i/>
                <w:sz w:val="20"/>
                <w:szCs w:val="20"/>
                <w:lang w:val="ka-GE" w:eastAsia="ru-RU"/>
              </w:rPr>
              <w:t>2 კვარტალ</w:t>
            </w:r>
            <w:r w:rsidR="009F7867">
              <w:rPr>
                <w:rFonts w:ascii="Sylfaen" w:eastAsia="Times New Roman" w:hAnsi="Sylfaen" w:cs="Sylfaen"/>
                <w:i/>
                <w:sz w:val="20"/>
                <w:szCs w:val="20"/>
                <w:lang w:val="ka-GE" w:eastAsia="ru-RU"/>
              </w:rPr>
              <w:t xml:space="preserve">ისთვის </w:t>
            </w:r>
            <w:r w:rsidRPr="00E127A3">
              <w:rPr>
                <w:rFonts w:ascii="Sylfaen" w:eastAsia="Times New Roman" w:hAnsi="Sylfaen" w:cs="Sylfaen"/>
                <w:i/>
                <w:sz w:val="20"/>
                <w:szCs w:val="20"/>
                <w:lang w:val="ka-GE" w:eastAsia="ru-RU"/>
              </w:rPr>
              <w:t>(აპრილი, მაისი, ივნისი). ყოველ დღე 2 კვარტლის განმავლობაში ფასდაკლებ</w:t>
            </w:r>
            <w:r>
              <w:rPr>
                <w:rFonts w:ascii="Sylfaen" w:eastAsia="Times New Roman" w:hAnsi="Sylfaen" w:cs="Sylfaen"/>
                <w:i/>
                <w:sz w:val="20"/>
                <w:szCs w:val="20"/>
                <w:lang w:val="ka-GE" w:eastAsia="ru-RU"/>
              </w:rPr>
              <w:t>ა</w:t>
            </w:r>
            <w:r w:rsidRPr="00E127A3">
              <w:rPr>
                <w:rFonts w:ascii="Sylfaen" w:eastAsia="Times New Roman" w:hAnsi="Sylfaen" w:cs="Sylfaen"/>
                <w:i/>
                <w:sz w:val="20"/>
                <w:szCs w:val="20"/>
                <w:lang w:val="ka-GE" w:eastAsia="ru-RU"/>
              </w:rPr>
              <w:t xml:space="preserve">  შესაძლებელია </w:t>
            </w:r>
            <w:r>
              <w:rPr>
                <w:rFonts w:ascii="Sylfaen" w:eastAsia="Times New Roman" w:hAnsi="Sylfaen" w:cs="Sylfaen"/>
                <w:i/>
                <w:sz w:val="20"/>
                <w:szCs w:val="20"/>
                <w:lang w:val="ka-GE" w:eastAsia="ru-RU"/>
              </w:rPr>
              <w:t xml:space="preserve">გაიზარდოს </w:t>
            </w:r>
            <w:r w:rsidRPr="00E127A3">
              <w:rPr>
                <w:rFonts w:ascii="Sylfaen" w:eastAsia="Times New Roman" w:hAnsi="Sylfaen" w:cs="Sylfaen"/>
                <w:i/>
                <w:sz w:val="20"/>
                <w:szCs w:val="20"/>
                <w:lang w:val="ka-GE" w:eastAsia="ru-RU"/>
              </w:rPr>
              <w:t>გაყიდვების მოცულობის გაანგარიშების საფუძველზე ზემოთ მოცემული ცხრილის მიხედვით. გაყიდვების გაანგარიშება ხდება ტურისტების რაოდენობის მიხედვით წინასწარ გადახდილ</w:t>
            </w:r>
            <w:r>
              <w:rPr>
                <w:rFonts w:ascii="Sylfaen" w:eastAsia="Times New Roman" w:hAnsi="Sylfaen" w:cs="Sylfaen"/>
                <w:i/>
                <w:sz w:val="20"/>
                <w:szCs w:val="20"/>
                <w:lang w:val="ka-GE" w:eastAsia="ru-RU"/>
              </w:rPr>
              <w:t>ი</w:t>
            </w:r>
            <w:r w:rsidRPr="00E127A3">
              <w:rPr>
                <w:rFonts w:ascii="Sylfaen" w:eastAsia="Times New Roman" w:hAnsi="Sylfaen" w:cs="Sylfaen"/>
                <w:i/>
                <w:sz w:val="20"/>
                <w:szCs w:val="20"/>
                <w:lang w:val="ka-GE" w:eastAsia="ru-RU"/>
              </w:rPr>
              <w:t xml:space="preserve"> ან სრულად გადახდილ</w:t>
            </w:r>
            <w:r>
              <w:rPr>
                <w:rFonts w:ascii="Sylfaen" w:eastAsia="Times New Roman" w:hAnsi="Sylfaen" w:cs="Sylfaen"/>
                <w:i/>
                <w:sz w:val="20"/>
                <w:szCs w:val="20"/>
                <w:lang w:val="ka-GE" w:eastAsia="ru-RU"/>
              </w:rPr>
              <w:t>ი</w:t>
            </w:r>
            <w:r w:rsidRPr="00E127A3">
              <w:rPr>
                <w:rFonts w:ascii="Sylfaen" w:eastAsia="Times New Roman" w:hAnsi="Sylfaen" w:cs="Sylfaen"/>
                <w:i/>
                <w:sz w:val="20"/>
                <w:szCs w:val="20"/>
                <w:lang w:val="ka-GE" w:eastAsia="ru-RU"/>
              </w:rPr>
              <w:t xml:space="preserve"> </w:t>
            </w:r>
            <w:r>
              <w:rPr>
                <w:rFonts w:ascii="Sylfaen" w:eastAsia="Times New Roman" w:hAnsi="Sylfaen" w:cs="Sylfaen"/>
                <w:i/>
                <w:sz w:val="20"/>
                <w:szCs w:val="20"/>
                <w:lang w:val="ka-GE" w:eastAsia="ru-RU"/>
              </w:rPr>
              <w:t>განაცხადებში</w:t>
            </w:r>
            <w:r w:rsidRPr="00E127A3">
              <w:rPr>
                <w:rFonts w:ascii="Sylfaen" w:eastAsia="Times New Roman" w:hAnsi="Sylfaen" w:cs="Sylfaen"/>
                <w:i/>
                <w:sz w:val="20"/>
                <w:szCs w:val="20"/>
                <w:lang w:val="ka-GE" w:eastAsia="ru-RU"/>
              </w:rPr>
              <w:t xml:space="preserve"> ან ყველა გადახდის თანხის მიხედვით ან წინასწარ გადახდილი ან სრულად გადახდილი </w:t>
            </w:r>
            <w:r>
              <w:rPr>
                <w:rFonts w:ascii="Sylfaen" w:eastAsia="Times New Roman" w:hAnsi="Sylfaen" w:cs="Sylfaen"/>
                <w:i/>
                <w:sz w:val="20"/>
                <w:szCs w:val="20"/>
                <w:lang w:val="ka-GE" w:eastAsia="ru-RU"/>
              </w:rPr>
              <w:t>განაცხადები</w:t>
            </w:r>
            <w:r w:rsidR="00EF0720">
              <w:rPr>
                <w:rFonts w:ascii="Sylfaen" w:eastAsia="Times New Roman" w:hAnsi="Sylfaen" w:cs="Sylfaen"/>
                <w:i/>
                <w:sz w:val="20"/>
                <w:szCs w:val="20"/>
                <w:lang w:val="ka-GE" w:eastAsia="ru-RU"/>
              </w:rPr>
              <w:t>ს საფუძველზე</w:t>
            </w:r>
            <w:r w:rsidRPr="00E127A3">
              <w:rPr>
                <w:rFonts w:ascii="Sylfaen" w:eastAsia="Times New Roman" w:hAnsi="Sylfaen" w:cs="Sylfaen"/>
                <w:i/>
                <w:sz w:val="20"/>
                <w:szCs w:val="20"/>
                <w:lang w:val="ka-GE" w:eastAsia="ru-RU"/>
              </w:rPr>
              <w:t>. განაცხადები უნდა დადასტურდეს 01.04.2019</w:t>
            </w:r>
            <w:r w:rsidR="00EF0720">
              <w:rPr>
                <w:rFonts w:ascii="Sylfaen" w:eastAsia="Times New Roman" w:hAnsi="Sylfaen" w:cs="Sylfaen"/>
                <w:i/>
                <w:sz w:val="20"/>
                <w:szCs w:val="20"/>
                <w:lang w:val="ka-GE" w:eastAsia="ru-RU"/>
              </w:rPr>
              <w:t xml:space="preserve"> </w:t>
            </w:r>
            <w:r w:rsidRPr="00E127A3">
              <w:rPr>
                <w:rFonts w:ascii="Sylfaen" w:eastAsia="Times New Roman" w:hAnsi="Sylfaen" w:cs="Sylfaen"/>
                <w:i/>
                <w:sz w:val="20"/>
                <w:szCs w:val="20"/>
                <w:lang w:val="ka-GE" w:eastAsia="ru-RU"/>
              </w:rPr>
              <w:t>-</w:t>
            </w:r>
            <w:r w:rsidR="00EF0720">
              <w:rPr>
                <w:rFonts w:ascii="Sylfaen" w:eastAsia="Times New Roman" w:hAnsi="Sylfaen" w:cs="Sylfaen"/>
                <w:i/>
                <w:sz w:val="20"/>
                <w:szCs w:val="20"/>
                <w:lang w:val="ka-GE" w:eastAsia="ru-RU"/>
              </w:rPr>
              <w:t xml:space="preserve"> </w:t>
            </w:r>
            <w:r w:rsidRPr="00E127A3">
              <w:rPr>
                <w:rFonts w:ascii="Sylfaen" w:eastAsia="Times New Roman" w:hAnsi="Sylfaen" w:cs="Sylfaen"/>
                <w:i/>
                <w:sz w:val="20"/>
                <w:szCs w:val="20"/>
                <w:lang w:val="ka-GE" w:eastAsia="ru-RU"/>
              </w:rPr>
              <w:t xml:space="preserve">30.06.2019 (26:59) პერიოდში. პირველი წინასწარი გადახდის თარიღი, ან პირველი სრული </w:t>
            </w:r>
            <w:r>
              <w:rPr>
                <w:rFonts w:ascii="Sylfaen" w:eastAsia="Times New Roman" w:hAnsi="Sylfaen" w:cs="Sylfaen"/>
                <w:i/>
                <w:sz w:val="20"/>
                <w:szCs w:val="20"/>
                <w:lang w:val="ka-GE" w:eastAsia="ru-RU"/>
              </w:rPr>
              <w:t>გადახდის თარიღი</w:t>
            </w:r>
            <w:r w:rsidRPr="00E127A3">
              <w:rPr>
                <w:rFonts w:ascii="Sylfaen" w:eastAsia="Times New Roman" w:hAnsi="Sylfaen" w:cs="Sylfaen"/>
                <w:i/>
                <w:sz w:val="20"/>
                <w:szCs w:val="20"/>
                <w:lang w:val="ka-GE" w:eastAsia="ru-RU"/>
              </w:rPr>
              <w:t xml:space="preserve"> უნდა </w:t>
            </w:r>
            <w:r w:rsidR="00EF0720">
              <w:rPr>
                <w:rFonts w:ascii="Sylfaen" w:eastAsia="Times New Roman" w:hAnsi="Sylfaen" w:cs="Sylfaen"/>
                <w:i/>
                <w:sz w:val="20"/>
                <w:szCs w:val="20"/>
                <w:lang w:val="ka-GE" w:eastAsia="ru-RU"/>
              </w:rPr>
              <w:t>იყოს გათვალისწინებული</w:t>
            </w:r>
            <w:r w:rsidRPr="00E127A3">
              <w:rPr>
                <w:rFonts w:ascii="Sylfaen" w:eastAsia="Times New Roman" w:hAnsi="Sylfaen" w:cs="Sylfaen"/>
                <w:i/>
                <w:sz w:val="20"/>
                <w:szCs w:val="20"/>
                <w:lang w:val="ka-GE" w:eastAsia="ru-RU"/>
              </w:rPr>
              <w:t xml:space="preserve"> 01.04.2019-დან 30.06.2019 წლამდე (23:59)</w:t>
            </w:r>
            <w:r>
              <w:rPr>
                <w:rFonts w:ascii="Sylfaen" w:eastAsia="Times New Roman" w:hAnsi="Sylfaen" w:cs="Sylfaen"/>
                <w:i/>
                <w:sz w:val="20"/>
                <w:szCs w:val="20"/>
                <w:lang w:val="ka-GE" w:eastAsia="ru-RU"/>
              </w:rPr>
              <w:t xml:space="preserve"> პერიოდში</w:t>
            </w:r>
            <w:r w:rsidRPr="00E127A3">
              <w:rPr>
                <w:rFonts w:ascii="Sylfaen" w:eastAsia="Times New Roman" w:hAnsi="Sylfaen" w:cs="Sylfaen"/>
                <w:i/>
                <w:sz w:val="20"/>
                <w:szCs w:val="20"/>
                <w:lang w:val="ka-GE" w:eastAsia="ru-RU"/>
              </w:rPr>
              <w:t>.</w:t>
            </w:r>
            <w:r w:rsidR="001705A8" w:rsidRPr="00E127A3">
              <w:rPr>
                <w:rFonts w:ascii="Sylfaen" w:eastAsia="Times New Roman" w:hAnsi="Sylfaen" w:cs="Sylfaen"/>
                <w:i/>
                <w:sz w:val="20"/>
                <w:szCs w:val="20"/>
                <w:lang w:val="ka-GE" w:eastAsia="ru-RU"/>
              </w:rPr>
              <w:t xml:space="preserve"> </w:t>
            </w:r>
          </w:p>
          <w:p w:rsidR="00E127A3" w:rsidRPr="00E127A3" w:rsidRDefault="00E127A3" w:rsidP="00E127A3">
            <w:pPr>
              <w:pStyle w:val="ListParagraph"/>
              <w:numPr>
                <w:ilvl w:val="0"/>
                <w:numId w:val="2"/>
              </w:numPr>
              <w:shd w:val="clear" w:color="auto" w:fill="FFFFFF"/>
              <w:spacing w:after="0" w:line="240" w:lineRule="auto"/>
              <w:jc w:val="both"/>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 xml:space="preserve">განაცხადებები </w:t>
            </w:r>
            <w:r w:rsidRPr="00E127A3">
              <w:rPr>
                <w:rFonts w:ascii="Sylfaen" w:eastAsia="Times New Roman" w:hAnsi="Sylfaen" w:cs="Sylfaen"/>
                <w:sz w:val="20"/>
                <w:szCs w:val="20"/>
                <w:lang w:val="ka-GE" w:eastAsia="ru-RU"/>
              </w:rPr>
              <w:t>გ</w:t>
            </w:r>
            <w:r>
              <w:rPr>
                <w:rFonts w:ascii="Sylfaen" w:eastAsia="Times New Roman" w:hAnsi="Sylfaen" w:cs="Sylfaen"/>
                <w:sz w:val="20"/>
                <w:szCs w:val="20"/>
                <w:lang w:val="ka-GE" w:eastAsia="ru-RU"/>
              </w:rPr>
              <w:t xml:space="preserve">ანიხილება </w:t>
            </w:r>
            <w:r w:rsidRPr="00E127A3">
              <w:rPr>
                <w:rFonts w:ascii="Sylfaen" w:eastAsia="Times New Roman" w:hAnsi="Sylfaen" w:cs="Sylfaen"/>
                <w:sz w:val="20"/>
                <w:szCs w:val="20"/>
                <w:lang w:val="ka-GE" w:eastAsia="ru-RU"/>
              </w:rPr>
              <w:t>პირველ</w:t>
            </w:r>
            <w:r>
              <w:rPr>
                <w:rFonts w:ascii="Sylfaen" w:eastAsia="Times New Roman" w:hAnsi="Sylfaen" w:cs="Sylfaen"/>
                <w:sz w:val="20"/>
                <w:szCs w:val="20"/>
                <w:lang w:val="ka-GE" w:eastAsia="ru-RU"/>
              </w:rPr>
              <w:t>ი</w:t>
            </w:r>
            <w:r w:rsidRPr="00E127A3">
              <w:rPr>
                <w:rFonts w:ascii="Sylfaen" w:eastAsia="Times New Roman" w:hAnsi="Sylfaen" w:cs="Sylfaen"/>
                <w:sz w:val="20"/>
                <w:szCs w:val="20"/>
                <w:lang w:val="ka-GE" w:eastAsia="ru-RU"/>
              </w:rPr>
              <w:t xml:space="preserve"> წინასწარ</w:t>
            </w:r>
            <w:r>
              <w:rPr>
                <w:rFonts w:ascii="Sylfaen" w:eastAsia="Times New Roman" w:hAnsi="Sylfaen" w:cs="Sylfaen"/>
                <w:sz w:val="20"/>
                <w:szCs w:val="20"/>
                <w:lang w:val="ka-GE" w:eastAsia="ru-RU"/>
              </w:rPr>
              <w:t>ი</w:t>
            </w:r>
            <w:r w:rsidRPr="00E127A3">
              <w:rPr>
                <w:rFonts w:ascii="Sylfaen" w:eastAsia="Times New Roman" w:hAnsi="Sylfaen" w:cs="Sylfaen"/>
                <w:sz w:val="20"/>
                <w:szCs w:val="20"/>
                <w:lang w:val="ka-GE" w:eastAsia="ru-RU"/>
              </w:rPr>
              <w:t xml:space="preserve"> გადახდ</w:t>
            </w:r>
            <w:r>
              <w:rPr>
                <w:rFonts w:ascii="Sylfaen" w:eastAsia="Times New Roman" w:hAnsi="Sylfaen" w:cs="Sylfaen"/>
                <w:sz w:val="20"/>
                <w:szCs w:val="20"/>
                <w:lang w:val="ka-GE" w:eastAsia="ru-RU"/>
              </w:rPr>
              <w:t xml:space="preserve">ის </w:t>
            </w:r>
            <w:r w:rsidRPr="00E127A3">
              <w:rPr>
                <w:rFonts w:ascii="Sylfaen" w:eastAsia="Times New Roman" w:hAnsi="Sylfaen" w:cs="Sylfaen"/>
                <w:sz w:val="20"/>
                <w:szCs w:val="20"/>
                <w:lang w:val="ka-GE" w:eastAsia="ru-RU"/>
              </w:rPr>
              <w:t>(25%) ან სრულ</w:t>
            </w:r>
            <w:r>
              <w:rPr>
                <w:rFonts w:ascii="Sylfaen" w:eastAsia="Times New Roman" w:hAnsi="Sylfaen" w:cs="Sylfaen"/>
                <w:sz w:val="20"/>
                <w:szCs w:val="20"/>
                <w:lang w:val="ka-GE" w:eastAsia="ru-RU"/>
              </w:rPr>
              <w:t>ი</w:t>
            </w:r>
            <w:r w:rsidRPr="00E127A3">
              <w:rPr>
                <w:rFonts w:ascii="Sylfaen" w:eastAsia="Times New Roman" w:hAnsi="Sylfaen" w:cs="Sylfaen"/>
                <w:sz w:val="20"/>
                <w:szCs w:val="20"/>
                <w:lang w:val="ka-GE" w:eastAsia="ru-RU"/>
              </w:rPr>
              <w:t xml:space="preserve"> გადახდ</w:t>
            </w:r>
            <w:r>
              <w:rPr>
                <w:rFonts w:ascii="Sylfaen" w:eastAsia="Times New Roman" w:hAnsi="Sylfaen" w:cs="Sylfaen"/>
                <w:sz w:val="20"/>
                <w:szCs w:val="20"/>
                <w:lang w:val="ka-GE" w:eastAsia="ru-RU"/>
              </w:rPr>
              <w:t xml:space="preserve">ის (100%) საფუძველზე. </w:t>
            </w:r>
          </w:p>
          <w:p w:rsidR="001705A8" w:rsidRDefault="00E127A3" w:rsidP="00E127A3">
            <w:pPr>
              <w:pStyle w:val="ListParagraph"/>
              <w:numPr>
                <w:ilvl w:val="0"/>
                <w:numId w:val="2"/>
              </w:numPr>
              <w:shd w:val="clear" w:color="auto" w:fill="FFFFFF"/>
              <w:spacing w:after="0" w:line="240" w:lineRule="auto"/>
              <w:jc w:val="both"/>
              <w:rPr>
                <w:rFonts w:ascii="Sylfaen" w:eastAsia="Times New Roman" w:hAnsi="Sylfaen" w:cs="Sylfaen"/>
                <w:sz w:val="20"/>
                <w:szCs w:val="20"/>
                <w:lang w:val="ka-GE" w:eastAsia="ru-RU"/>
              </w:rPr>
            </w:pPr>
            <w:r w:rsidRPr="00E127A3">
              <w:rPr>
                <w:rFonts w:ascii="Sylfaen" w:eastAsia="Times New Roman" w:hAnsi="Sylfaen" w:cs="Sylfaen"/>
                <w:sz w:val="20"/>
                <w:szCs w:val="20"/>
                <w:lang w:val="ka-GE" w:eastAsia="ru-RU"/>
              </w:rPr>
              <w:t>თუ სააგენტოს გაყიდვების მოცულობა არ აღწევს ზემოთ ცხრილში მითითებულ მინიმალურ მნიშვნელობებს, მაშინ ფასდაკლება შეადგენს 6%-ს.</w:t>
            </w:r>
          </w:p>
          <w:p w:rsidR="00E127A3" w:rsidRDefault="00033739" w:rsidP="00033739">
            <w:pPr>
              <w:pStyle w:val="ListParagraph"/>
              <w:numPr>
                <w:ilvl w:val="0"/>
                <w:numId w:val="2"/>
              </w:numPr>
              <w:shd w:val="clear" w:color="auto" w:fill="FFFFFF"/>
              <w:spacing w:after="0" w:line="240" w:lineRule="auto"/>
              <w:jc w:val="both"/>
              <w:rPr>
                <w:rFonts w:ascii="Sylfaen" w:eastAsia="Times New Roman" w:hAnsi="Sylfaen" w:cs="Sylfaen"/>
                <w:sz w:val="20"/>
                <w:szCs w:val="20"/>
                <w:lang w:val="ka-GE" w:eastAsia="ru-RU"/>
              </w:rPr>
            </w:pPr>
            <w:r w:rsidRPr="00033739">
              <w:rPr>
                <w:rFonts w:ascii="Sylfaen" w:eastAsia="Times New Roman" w:hAnsi="Sylfaen" w:cs="Sylfaen"/>
                <w:sz w:val="20"/>
                <w:szCs w:val="20"/>
                <w:lang w:val="ka-GE" w:eastAsia="ru-RU"/>
              </w:rPr>
              <w:t>მხედველობაში მიიღება სტანდარტული და ინდივიდუალური პაკეტ</w:t>
            </w:r>
            <w:r w:rsidR="00EF0720">
              <w:rPr>
                <w:rFonts w:ascii="Sylfaen" w:eastAsia="Times New Roman" w:hAnsi="Sylfaen" w:cs="Sylfaen"/>
                <w:sz w:val="20"/>
                <w:szCs w:val="20"/>
                <w:lang w:val="ka-GE" w:eastAsia="ru-RU"/>
              </w:rPr>
              <w:t>ის</w:t>
            </w:r>
            <w:r w:rsidRPr="00033739">
              <w:rPr>
                <w:rFonts w:ascii="Sylfaen" w:eastAsia="Times New Roman" w:hAnsi="Sylfaen" w:cs="Sylfaen"/>
                <w:sz w:val="20"/>
                <w:szCs w:val="20"/>
                <w:lang w:val="ka-GE" w:eastAsia="ru-RU"/>
              </w:rPr>
              <w:t xml:space="preserve"> ტურები, მათ შორის SPO-ს ტურები.</w:t>
            </w:r>
          </w:p>
          <w:p w:rsidR="00033739" w:rsidRDefault="00033739" w:rsidP="00033739">
            <w:pPr>
              <w:pStyle w:val="ListParagraph"/>
              <w:numPr>
                <w:ilvl w:val="0"/>
                <w:numId w:val="2"/>
              </w:numPr>
              <w:shd w:val="clear" w:color="auto" w:fill="FFFFFF"/>
              <w:spacing w:after="0" w:line="240" w:lineRule="auto"/>
              <w:jc w:val="both"/>
              <w:rPr>
                <w:rFonts w:ascii="Sylfaen" w:eastAsia="Times New Roman" w:hAnsi="Sylfaen" w:cs="Sylfaen"/>
                <w:sz w:val="20"/>
                <w:szCs w:val="20"/>
                <w:lang w:val="ka-GE" w:eastAsia="ru-RU"/>
              </w:rPr>
            </w:pPr>
            <w:r w:rsidRPr="00033739">
              <w:rPr>
                <w:rFonts w:ascii="Sylfaen" w:eastAsia="Times New Roman" w:hAnsi="Sylfaen" w:cs="Sylfaen"/>
                <w:sz w:val="20"/>
                <w:szCs w:val="20"/>
                <w:lang w:val="ka-GE" w:eastAsia="ru-RU"/>
              </w:rPr>
              <w:t>მხედველობაში</w:t>
            </w:r>
            <w:r>
              <w:rPr>
                <w:rFonts w:ascii="Sylfaen" w:eastAsia="Times New Roman" w:hAnsi="Sylfaen" w:cs="Sylfaen"/>
                <w:sz w:val="20"/>
                <w:szCs w:val="20"/>
                <w:lang w:val="ka-GE" w:eastAsia="ru-RU"/>
              </w:rPr>
              <w:t xml:space="preserve"> არ</w:t>
            </w:r>
            <w:r w:rsidRPr="00033739">
              <w:rPr>
                <w:rFonts w:ascii="Sylfaen" w:eastAsia="Times New Roman" w:hAnsi="Sylfaen" w:cs="Sylfaen"/>
                <w:sz w:val="20"/>
                <w:szCs w:val="20"/>
                <w:lang w:val="ka-GE" w:eastAsia="ru-RU"/>
              </w:rPr>
              <w:t xml:space="preserve"> მიიღება 12 წლამდე ბავშვები, ტურები „მხოლოდ ბილეთი“, სარეკლამო ტურები, გაუქმებული განაცხადები, განაცხადები ინდივიდუალურ </w:t>
            </w:r>
            <w:r>
              <w:rPr>
                <w:rFonts w:ascii="Sylfaen" w:eastAsia="Times New Roman" w:hAnsi="Sylfaen" w:cs="Sylfaen"/>
                <w:sz w:val="20"/>
                <w:szCs w:val="20"/>
                <w:lang w:val="ka-GE" w:eastAsia="ru-RU"/>
              </w:rPr>
              <w:t>მომსახურებებზე.</w:t>
            </w:r>
          </w:p>
          <w:p w:rsidR="00033739" w:rsidRPr="00033739" w:rsidRDefault="00033739" w:rsidP="00033739">
            <w:pPr>
              <w:pStyle w:val="ListParagraph"/>
              <w:numPr>
                <w:ilvl w:val="0"/>
                <w:numId w:val="2"/>
              </w:numPr>
              <w:shd w:val="clear" w:color="auto" w:fill="FFFFFF"/>
              <w:spacing w:after="0" w:line="240" w:lineRule="auto"/>
              <w:jc w:val="both"/>
              <w:rPr>
                <w:rFonts w:ascii="Sylfaen" w:eastAsia="Times New Roman" w:hAnsi="Sylfaen" w:cs="Sylfaen"/>
                <w:sz w:val="20"/>
                <w:szCs w:val="20"/>
                <w:lang w:val="ka-GE" w:eastAsia="ru-RU"/>
              </w:rPr>
            </w:pPr>
            <w:r w:rsidRPr="00033739">
              <w:rPr>
                <w:rFonts w:ascii="Sylfaen" w:eastAsia="Times New Roman" w:hAnsi="Sylfaen" w:cs="Sylfaen"/>
                <w:sz w:val="20"/>
                <w:szCs w:val="20"/>
                <w:lang w:val="ka-GE" w:eastAsia="ru-RU"/>
              </w:rPr>
              <w:t>ფასდაკლება ტურებზე „მხოლოდ ბილეთი“ განისაზღვრება 5%-ის ოდენობით.</w:t>
            </w:r>
          </w:p>
          <w:p w:rsidR="00033739" w:rsidRPr="00033739" w:rsidRDefault="00033739" w:rsidP="00033739">
            <w:pPr>
              <w:pStyle w:val="ListParagraph"/>
              <w:numPr>
                <w:ilvl w:val="0"/>
                <w:numId w:val="2"/>
              </w:numPr>
              <w:shd w:val="clear" w:color="auto" w:fill="FFFFFF"/>
              <w:spacing w:after="0" w:line="240" w:lineRule="auto"/>
              <w:jc w:val="both"/>
              <w:rPr>
                <w:rFonts w:ascii="Sylfaen" w:eastAsia="Times New Roman" w:hAnsi="Sylfaen" w:cs="Sylfaen"/>
                <w:sz w:val="20"/>
                <w:szCs w:val="20"/>
                <w:lang w:val="ka-GE" w:eastAsia="ru-RU"/>
              </w:rPr>
            </w:pPr>
            <w:r w:rsidRPr="00033739">
              <w:rPr>
                <w:rFonts w:ascii="Sylfaen" w:eastAsia="Times New Roman" w:hAnsi="Sylfaen" w:cs="Sylfaen"/>
                <w:sz w:val="20"/>
                <w:szCs w:val="20"/>
                <w:lang w:val="ka-GE" w:eastAsia="ru-RU"/>
              </w:rPr>
              <w:t>ფასდაკლების სისტემა ვრცელდება ერთ გაყიდვების ოფისზე.</w:t>
            </w:r>
          </w:p>
          <w:p w:rsidR="00033739" w:rsidRPr="001705A8" w:rsidRDefault="00033739" w:rsidP="00033739">
            <w:pPr>
              <w:pStyle w:val="ListParagraph"/>
              <w:numPr>
                <w:ilvl w:val="0"/>
                <w:numId w:val="2"/>
              </w:numPr>
              <w:shd w:val="clear" w:color="auto" w:fill="FFFFFF"/>
              <w:spacing w:after="0" w:line="240" w:lineRule="auto"/>
              <w:jc w:val="both"/>
              <w:rPr>
                <w:rFonts w:ascii="Sylfaen" w:eastAsia="Times New Roman" w:hAnsi="Sylfaen" w:cs="Sylfaen"/>
                <w:sz w:val="20"/>
                <w:szCs w:val="20"/>
                <w:lang w:val="ka-GE" w:eastAsia="ru-RU"/>
              </w:rPr>
            </w:pPr>
            <w:r w:rsidRPr="00033739">
              <w:rPr>
                <w:rFonts w:ascii="Sylfaen" w:eastAsia="Times New Roman" w:hAnsi="Sylfaen" w:cs="Sylfaen"/>
                <w:sz w:val="20"/>
                <w:szCs w:val="20"/>
                <w:lang w:val="ka-GE" w:eastAsia="ru-RU"/>
              </w:rPr>
              <w:t xml:space="preserve">იმ სააგენტოებისთვის, რომლებმაც </w:t>
            </w:r>
            <w:r w:rsidRPr="00033739">
              <w:rPr>
                <w:rFonts w:ascii="Sylfaen" w:eastAsia="Times New Roman" w:hAnsi="Sylfaen" w:cs="Sylfaen"/>
                <w:sz w:val="20"/>
                <w:szCs w:val="20"/>
                <w:lang w:val="ka-GE" w:eastAsia="ru-RU"/>
              </w:rPr>
              <w:lastRenderedPageBreak/>
              <w:t xml:space="preserve">პირველად </w:t>
            </w:r>
            <w:r w:rsidR="00EF0720">
              <w:rPr>
                <w:rFonts w:ascii="Sylfaen" w:eastAsia="Times New Roman" w:hAnsi="Sylfaen" w:cs="Sylfaen"/>
                <w:sz w:val="20"/>
                <w:szCs w:val="20"/>
                <w:lang w:val="ka-GE" w:eastAsia="ru-RU"/>
              </w:rPr>
              <w:t>გააფორმეს</w:t>
            </w:r>
            <w:r w:rsidRPr="00033739">
              <w:rPr>
                <w:rFonts w:ascii="Sylfaen" w:eastAsia="Times New Roman" w:hAnsi="Sylfaen" w:cs="Sylfaen"/>
                <w:sz w:val="20"/>
                <w:szCs w:val="20"/>
                <w:lang w:val="ka-GE" w:eastAsia="ru-RU"/>
              </w:rPr>
              <w:t xml:space="preserve"> ხელშეკრულება ჩვენს კომპანიასთან 2019 წელს, ფასდაკლება პირველ განაცხადზე შეადგენს 6,5%-ს.</w:t>
            </w:r>
          </w:p>
          <w:p w:rsidR="003B55D3" w:rsidRPr="00B8672C" w:rsidRDefault="003B55D3" w:rsidP="00B8672C">
            <w:pPr>
              <w:shd w:val="clear" w:color="auto" w:fill="FFFFFF"/>
              <w:spacing w:after="0" w:line="240" w:lineRule="auto"/>
              <w:jc w:val="both"/>
              <w:rPr>
                <w:rFonts w:ascii="Times New Roman" w:eastAsia="Times New Roman" w:hAnsi="Times New Roman" w:cs="Times New Roman"/>
                <w:sz w:val="20"/>
                <w:szCs w:val="20"/>
                <w:lang w:val="ru-RU" w:eastAsia="ru-RU"/>
              </w:rPr>
            </w:pPr>
          </w:p>
        </w:tc>
        <w:tc>
          <w:tcPr>
            <w:tcW w:w="720" w:type="dxa"/>
          </w:tcPr>
          <w:p w:rsidR="003B55D3" w:rsidRPr="00A7481B" w:rsidRDefault="003B55D3" w:rsidP="003B55D3">
            <w:pPr>
              <w:pStyle w:val="ListParagraph"/>
              <w:numPr>
                <w:ilvl w:val="0"/>
                <w:numId w:val="1"/>
              </w:numPr>
              <w:spacing w:after="0" w:line="240" w:lineRule="auto"/>
              <w:rPr>
                <w:rFonts w:ascii="Times New Roman" w:hAnsi="Times New Roman" w:cs="Times New Roman"/>
                <w:sz w:val="20"/>
                <w:szCs w:val="20"/>
                <w:lang w:val="ru-RU"/>
              </w:rPr>
            </w:pPr>
          </w:p>
        </w:tc>
        <w:tc>
          <w:tcPr>
            <w:tcW w:w="4770" w:type="dxa"/>
          </w:tcPr>
          <w:p w:rsidR="003B55D3" w:rsidRPr="00BD3F44" w:rsidRDefault="003B55D3" w:rsidP="00803E74">
            <w:pPr>
              <w:jc w:val="both"/>
              <w:rPr>
                <w:rFonts w:ascii="Times New Roman" w:hAnsi="Times New Roman" w:cs="Times New Roman"/>
                <w:b/>
                <w:sz w:val="24"/>
                <w:szCs w:val="24"/>
              </w:rPr>
            </w:pPr>
            <w:r w:rsidRPr="00BD3F44">
              <w:rPr>
                <w:rFonts w:ascii="Times New Roman" w:hAnsi="Times New Roman" w:cs="Times New Roman"/>
                <w:b/>
                <w:sz w:val="24"/>
                <w:szCs w:val="24"/>
              </w:rPr>
              <w:t>The general conditions for accounting of the SA fee</w:t>
            </w:r>
          </w:p>
          <w:p w:rsidR="003B55D3" w:rsidRPr="00BD3F44" w:rsidRDefault="003B55D3" w:rsidP="00803E74">
            <w:pPr>
              <w:jc w:val="both"/>
              <w:rPr>
                <w:rFonts w:ascii="Times New Roman" w:hAnsi="Times New Roman" w:cs="Times New Roman"/>
                <w:sz w:val="24"/>
                <w:szCs w:val="24"/>
              </w:rPr>
            </w:pPr>
          </w:p>
          <w:p w:rsidR="003B55D3" w:rsidRPr="00BD3F44" w:rsidRDefault="003B55D3" w:rsidP="003B55D3">
            <w:pPr>
              <w:pStyle w:val="ListParagraph"/>
              <w:numPr>
                <w:ilvl w:val="0"/>
                <w:numId w:val="3"/>
              </w:numPr>
              <w:spacing w:after="0" w:line="240" w:lineRule="auto"/>
              <w:jc w:val="both"/>
              <w:rPr>
                <w:rFonts w:ascii="Times New Roman" w:hAnsi="Times New Roman" w:cs="Times New Roman"/>
                <w:sz w:val="24"/>
                <w:szCs w:val="24"/>
              </w:rPr>
            </w:pPr>
            <w:r w:rsidRPr="00BD3F44">
              <w:rPr>
                <w:rFonts w:ascii="Times New Roman" w:hAnsi="Times New Roman" w:cs="Times New Roman"/>
                <w:sz w:val="24"/>
                <w:szCs w:val="24"/>
              </w:rPr>
              <w:t xml:space="preserve">Introductory discount will be set on each quarter on the basis of the sales volume calculation by the quantity of the tourists or according to the prepaid amount (25%) and fully paid (100%) applications for each group of cities. The applications has to be confirmed within the current quarter, as well as not earlier than three banking days prior to the end of the previous quarter. The applications have to be prepaid or paid within the current quarter. The date of first prepayment (25%) or first full payment (100%) has to be included during the current quarter. </w:t>
            </w:r>
          </w:p>
          <w:p w:rsidR="003B55D3" w:rsidRDefault="003B55D3" w:rsidP="00803E74">
            <w:pPr>
              <w:pStyle w:val="ListParagraph"/>
              <w:jc w:val="both"/>
              <w:rPr>
                <w:rFonts w:ascii="Times New Roman" w:hAnsi="Times New Roman" w:cs="Times New Roman"/>
                <w:i/>
                <w:sz w:val="24"/>
                <w:szCs w:val="24"/>
              </w:rPr>
            </w:pPr>
            <w:r w:rsidRPr="00BD3F44">
              <w:rPr>
                <w:rFonts w:ascii="Times New Roman" w:hAnsi="Times New Roman" w:cs="Times New Roman"/>
                <w:i/>
                <w:sz w:val="24"/>
                <w:szCs w:val="24"/>
              </w:rPr>
              <w:t xml:space="preserve">Example: the introductory discount on 2 quarters will be established from 01.04.2019 at 00:00 PM on the basis of the calculation of the volume of the sales in quantity of tourists or by the amount of prepaid and fully paid application. The applications have to be confirmed in the period from 01.01.2019 to 31.03.2019 (23:59). The date of first prepayment or first full payment has to be included in the period from 01.01.2019 to 31.03.2019 (23:59).   </w:t>
            </w:r>
          </w:p>
          <w:p w:rsidR="009F7867" w:rsidRDefault="009F7867" w:rsidP="00803E74">
            <w:pPr>
              <w:pStyle w:val="ListParagraph"/>
              <w:jc w:val="both"/>
              <w:rPr>
                <w:rFonts w:ascii="Times New Roman" w:hAnsi="Times New Roman" w:cs="Times New Roman"/>
                <w:i/>
                <w:sz w:val="24"/>
                <w:szCs w:val="24"/>
              </w:rPr>
            </w:pPr>
          </w:p>
          <w:p w:rsidR="009F7867" w:rsidRPr="00BD3F44" w:rsidRDefault="009F7867" w:rsidP="00803E74">
            <w:pPr>
              <w:pStyle w:val="ListParagraph"/>
              <w:jc w:val="both"/>
              <w:rPr>
                <w:rFonts w:ascii="Times New Roman" w:hAnsi="Times New Roman" w:cs="Times New Roman"/>
                <w:i/>
                <w:sz w:val="24"/>
                <w:szCs w:val="24"/>
              </w:rPr>
            </w:pPr>
          </w:p>
          <w:p w:rsidR="003B55D3" w:rsidRPr="00BD3F44" w:rsidRDefault="003B55D3" w:rsidP="003B55D3">
            <w:pPr>
              <w:pStyle w:val="ListParagraph"/>
              <w:numPr>
                <w:ilvl w:val="0"/>
                <w:numId w:val="3"/>
              </w:numPr>
              <w:spacing w:after="0" w:line="240" w:lineRule="auto"/>
              <w:jc w:val="both"/>
              <w:rPr>
                <w:rFonts w:ascii="Times New Roman" w:hAnsi="Times New Roman" w:cs="Times New Roman"/>
                <w:sz w:val="24"/>
                <w:szCs w:val="24"/>
              </w:rPr>
            </w:pPr>
            <w:r w:rsidRPr="00BD3F44">
              <w:rPr>
                <w:rFonts w:ascii="Times New Roman" w:hAnsi="Times New Roman" w:cs="Times New Roman"/>
                <w:sz w:val="24"/>
                <w:szCs w:val="24"/>
              </w:rPr>
              <w:t xml:space="preserve">The advanced discounts will be occurred daily in the automatic mode during each quarter upon reaching the volume of sales in the quantity of tourists or by the amount of payments. </w:t>
            </w:r>
          </w:p>
          <w:p w:rsidR="003B55D3" w:rsidRPr="00BD3F44" w:rsidRDefault="003B55D3" w:rsidP="00803E74">
            <w:pPr>
              <w:pStyle w:val="ListParagraph"/>
              <w:jc w:val="both"/>
              <w:rPr>
                <w:rFonts w:ascii="Times New Roman" w:hAnsi="Times New Roman" w:cs="Times New Roman"/>
                <w:i/>
                <w:sz w:val="24"/>
                <w:szCs w:val="24"/>
              </w:rPr>
            </w:pPr>
            <w:r w:rsidRPr="00BD3F44">
              <w:rPr>
                <w:rFonts w:ascii="Times New Roman" w:hAnsi="Times New Roman" w:cs="Times New Roman"/>
                <w:i/>
                <w:sz w:val="24"/>
                <w:szCs w:val="24"/>
              </w:rPr>
              <w:t xml:space="preserve">Example: the first established discount on 2 quarters (April, May, June). Every day during 2 quarters the discount could be extended on the basis of the calculation of the volume of sales according to the table given above. The calculation of the sales occurs by the quantity of the tourists in the prepaid or fully paid applications or according to the </w:t>
            </w:r>
            <w:proofErr w:type="gramStart"/>
            <w:r w:rsidRPr="00BD3F44">
              <w:rPr>
                <w:rFonts w:ascii="Times New Roman" w:hAnsi="Times New Roman" w:cs="Times New Roman"/>
                <w:i/>
                <w:sz w:val="24"/>
                <w:szCs w:val="24"/>
              </w:rPr>
              <w:t>amount  all</w:t>
            </w:r>
            <w:proofErr w:type="gramEnd"/>
            <w:r w:rsidRPr="00BD3F44">
              <w:rPr>
                <w:rFonts w:ascii="Times New Roman" w:hAnsi="Times New Roman" w:cs="Times New Roman"/>
                <w:i/>
                <w:sz w:val="24"/>
                <w:szCs w:val="24"/>
              </w:rPr>
              <w:t xml:space="preserve"> the payments or by the amounts of all the payments by prepaid or fully paid applications. The applications have to be confirmed within the period from 01.04.2019 to 30.06.2019 (26:59). The date of first prepayment, or first full payment has to be included in the period from 01.04.2019 to 30.06.2019 (23:59). </w:t>
            </w:r>
          </w:p>
          <w:p w:rsidR="003B55D3" w:rsidRPr="00BD3F44" w:rsidRDefault="003B55D3" w:rsidP="003B55D3">
            <w:pPr>
              <w:pStyle w:val="ListParagraph"/>
              <w:numPr>
                <w:ilvl w:val="0"/>
                <w:numId w:val="3"/>
              </w:numPr>
              <w:spacing w:after="0" w:line="240" w:lineRule="auto"/>
              <w:jc w:val="both"/>
              <w:rPr>
                <w:rFonts w:ascii="Times New Roman" w:hAnsi="Times New Roman" w:cs="Times New Roman"/>
                <w:sz w:val="24"/>
                <w:szCs w:val="24"/>
              </w:rPr>
            </w:pPr>
            <w:r w:rsidRPr="00BD3F44">
              <w:rPr>
                <w:rFonts w:ascii="Times New Roman" w:hAnsi="Times New Roman" w:cs="Times New Roman"/>
                <w:sz w:val="24"/>
                <w:szCs w:val="24"/>
              </w:rPr>
              <w:t>Considering the applications on first prepayment (25%) or on full payment (100%).</w:t>
            </w:r>
          </w:p>
          <w:p w:rsidR="003B55D3" w:rsidRPr="00BD3F44" w:rsidRDefault="003B55D3" w:rsidP="003B55D3">
            <w:pPr>
              <w:pStyle w:val="ListParagraph"/>
              <w:numPr>
                <w:ilvl w:val="0"/>
                <w:numId w:val="3"/>
              </w:numPr>
              <w:spacing w:after="0" w:line="240" w:lineRule="auto"/>
              <w:jc w:val="both"/>
              <w:rPr>
                <w:rFonts w:ascii="Times New Roman" w:hAnsi="Times New Roman" w:cs="Times New Roman"/>
                <w:sz w:val="24"/>
                <w:szCs w:val="24"/>
              </w:rPr>
            </w:pPr>
            <w:r w:rsidRPr="00BD3F44">
              <w:rPr>
                <w:rFonts w:ascii="Times New Roman" w:hAnsi="Times New Roman" w:cs="Times New Roman"/>
                <w:sz w:val="24"/>
                <w:szCs w:val="24"/>
              </w:rPr>
              <w:t xml:space="preserve">If the volume of sales of the Agency are not reaching the minimum values indicated in the table above, then the discount amounts to 6%. </w:t>
            </w:r>
          </w:p>
          <w:p w:rsidR="003B55D3" w:rsidRPr="00BD3F44" w:rsidRDefault="003B55D3" w:rsidP="003B55D3">
            <w:pPr>
              <w:pStyle w:val="ListParagraph"/>
              <w:numPr>
                <w:ilvl w:val="0"/>
                <w:numId w:val="3"/>
              </w:numPr>
              <w:spacing w:after="0" w:line="240" w:lineRule="auto"/>
              <w:jc w:val="both"/>
              <w:rPr>
                <w:rFonts w:ascii="Times New Roman" w:hAnsi="Times New Roman" w:cs="Times New Roman"/>
                <w:sz w:val="24"/>
                <w:szCs w:val="24"/>
              </w:rPr>
            </w:pPr>
            <w:r w:rsidRPr="00BD3F44">
              <w:rPr>
                <w:rFonts w:ascii="Times New Roman" w:hAnsi="Times New Roman" w:cs="Times New Roman"/>
                <w:sz w:val="24"/>
                <w:szCs w:val="24"/>
              </w:rPr>
              <w:t xml:space="preserve">There is taken into consideration the standard and individual package tours, including the tours by SPO. </w:t>
            </w:r>
          </w:p>
          <w:p w:rsidR="003B55D3" w:rsidRPr="00BD3F44" w:rsidRDefault="003B55D3" w:rsidP="003B55D3">
            <w:pPr>
              <w:pStyle w:val="ListParagraph"/>
              <w:numPr>
                <w:ilvl w:val="0"/>
                <w:numId w:val="3"/>
              </w:numPr>
              <w:spacing w:after="0" w:line="240" w:lineRule="auto"/>
              <w:jc w:val="both"/>
              <w:rPr>
                <w:rFonts w:ascii="Times New Roman" w:hAnsi="Times New Roman" w:cs="Times New Roman"/>
                <w:sz w:val="24"/>
                <w:szCs w:val="24"/>
              </w:rPr>
            </w:pPr>
            <w:r w:rsidRPr="00BD3F44">
              <w:rPr>
                <w:rFonts w:ascii="Times New Roman" w:hAnsi="Times New Roman" w:cs="Times New Roman"/>
                <w:sz w:val="24"/>
                <w:szCs w:val="24"/>
              </w:rPr>
              <w:t xml:space="preserve">There are not considered the children till the age of 12, the tours “Ticket Only”, promotional tours, canceled applications, applications on individual services. </w:t>
            </w:r>
          </w:p>
          <w:p w:rsidR="003B55D3" w:rsidRPr="00BD3F44" w:rsidRDefault="003B55D3" w:rsidP="003B55D3">
            <w:pPr>
              <w:pStyle w:val="ListParagraph"/>
              <w:numPr>
                <w:ilvl w:val="0"/>
                <w:numId w:val="3"/>
              </w:numPr>
              <w:spacing w:after="0" w:line="240" w:lineRule="auto"/>
              <w:jc w:val="both"/>
              <w:rPr>
                <w:rFonts w:ascii="Times New Roman" w:hAnsi="Times New Roman" w:cs="Times New Roman"/>
                <w:sz w:val="24"/>
                <w:szCs w:val="24"/>
              </w:rPr>
            </w:pPr>
            <w:r w:rsidRPr="00BD3F44">
              <w:rPr>
                <w:rFonts w:ascii="Times New Roman" w:hAnsi="Times New Roman" w:cs="Times New Roman"/>
                <w:sz w:val="24"/>
                <w:szCs w:val="24"/>
              </w:rPr>
              <w:t xml:space="preserve">The discount by tours “Ticket Only” is determined in the amount of 5%.    </w:t>
            </w:r>
          </w:p>
          <w:p w:rsidR="003B55D3" w:rsidRPr="00BD3F44" w:rsidRDefault="003B55D3" w:rsidP="003B55D3">
            <w:pPr>
              <w:pStyle w:val="ListParagraph"/>
              <w:numPr>
                <w:ilvl w:val="0"/>
                <w:numId w:val="3"/>
              </w:numPr>
              <w:spacing w:after="0" w:line="240" w:lineRule="auto"/>
              <w:jc w:val="both"/>
              <w:rPr>
                <w:rFonts w:ascii="Times New Roman" w:hAnsi="Times New Roman" w:cs="Times New Roman"/>
                <w:sz w:val="24"/>
                <w:szCs w:val="24"/>
              </w:rPr>
            </w:pPr>
            <w:r w:rsidRPr="00BD3F44">
              <w:rPr>
                <w:rFonts w:ascii="Times New Roman" w:hAnsi="Times New Roman" w:cs="Times New Roman"/>
                <w:sz w:val="24"/>
                <w:szCs w:val="24"/>
              </w:rPr>
              <w:t>The discount system is extended to one sales office.</w:t>
            </w:r>
          </w:p>
          <w:p w:rsidR="003B55D3" w:rsidRPr="00BD3F44" w:rsidRDefault="003B55D3" w:rsidP="003B55D3">
            <w:pPr>
              <w:pStyle w:val="ListParagraph"/>
              <w:numPr>
                <w:ilvl w:val="0"/>
                <w:numId w:val="3"/>
              </w:numPr>
              <w:spacing w:after="0" w:line="240" w:lineRule="auto"/>
              <w:jc w:val="both"/>
              <w:rPr>
                <w:rFonts w:ascii="Times New Roman" w:hAnsi="Times New Roman" w:cs="Times New Roman"/>
                <w:sz w:val="24"/>
                <w:szCs w:val="24"/>
              </w:rPr>
            </w:pPr>
            <w:r w:rsidRPr="00BD3F44">
              <w:rPr>
                <w:rFonts w:ascii="Times New Roman" w:hAnsi="Times New Roman" w:cs="Times New Roman"/>
                <w:sz w:val="24"/>
                <w:szCs w:val="24"/>
              </w:rPr>
              <w:t xml:space="preserve">For the agencies who concluded the </w:t>
            </w:r>
            <w:r w:rsidRPr="00BD3F44">
              <w:rPr>
                <w:rFonts w:ascii="Times New Roman" w:hAnsi="Times New Roman" w:cs="Times New Roman"/>
                <w:sz w:val="24"/>
                <w:szCs w:val="24"/>
              </w:rPr>
              <w:lastRenderedPageBreak/>
              <w:t xml:space="preserve">Agreement with our Company for the first time in 2019 the discount for the first application amounts to 6,5%.          </w:t>
            </w:r>
          </w:p>
        </w:tc>
      </w:tr>
      <w:tr w:rsidR="003B55D3" w:rsidRPr="00A7481B" w:rsidTr="00803E74">
        <w:tc>
          <w:tcPr>
            <w:tcW w:w="4770" w:type="dxa"/>
          </w:tcPr>
          <w:p w:rsidR="00B8672C" w:rsidRPr="00445EA3" w:rsidRDefault="00B8672C" w:rsidP="00B8672C">
            <w:pPr>
              <w:spacing w:line="278" w:lineRule="auto"/>
              <w:jc w:val="both"/>
              <w:rPr>
                <w:rFonts w:ascii="Times New Roman" w:eastAsia="Times New Roman" w:hAnsi="Times New Roman" w:cs="Times New Roman"/>
                <w:b/>
                <w:snapToGrid w:val="0"/>
                <w:sz w:val="20"/>
                <w:szCs w:val="20"/>
                <w:lang w:eastAsia="ru-RU"/>
              </w:rPr>
            </w:pPr>
            <w:r w:rsidRPr="00B8672C">
              <w:rPr>
                <w:rFonts w:ascii="Sylfaen" w:eastAsia="Times New Roman" w:hAnsi="Sylfaen" w:cs="Sylfaen"/>
                <w:b/>
                <w:snapToGrid w:val="0"/>
                <w:sz w:val="20"/>
                <w:szCs w:val="20"/>
                <w:lang w:val="ru-RU" w:eastAsia="ru-RU"/>
              </w:rPr>
              <w:lastRenderedPageBreak/>
              <w:t>ავტომატური</w:t>
            </w:r>
            <w:r w:rsidRPr="00445EA3">
              <w:rPr>
                <w:rFonts w:ascii="Times New Roman" w:eastAsia="Times New Roman" w:hAnsi="Times New Roman" w:cs="Times New Roman"/>
                <w:b/>
                <w:snapToGrid w:val="0"/>
                <w:sz w:val="20"/>
                <w:szCs w:val="20"/>
                <w:lang w:eastAsia="ru-RU"/>
              </w:rPr>
              <w:t xml:space="preserve"> </w:t>
            </w:r>
            <w:r w:rsidRPr="00B8672C">
              <w:rPr>
                <w:rFonts w:ascii="Sylfaen" w:eastAsia="Times New Roman" w:hAnsi="Sylfaen" w:cs="Sylfaen"/>
                <w:b/>
                <w:snapToGrid w:val="0"/>
                <w:sz w:val="20"/>
                <w:szCs w:val="20"/>
                <w:lang w:val="ru-RU" w:eastAsia="ru-RU"/>
              </w:rPr>
              <w:t>გაუქმება</w:t>
            </w:r>
          </w:p>
          <w:p w:rsidR="00B8672C" w:rsidRPr="00445EA3" w:rsidRDefault="00B8672C" w:rsidP="00B8672C">
            <w:pPr>
              <w:spacing w:line="278" w:lineRule="auto"/>
              <w:jc w:val="both"/>
              <w:rPr>
                <w:rFonts w:ascii="Times New Roman" w:eastAsia="Times New Roman" w:hAnsi="Times New Roman" w:cs="Times New Roman"/>
                <w:b/>
                <w:snapToGrid w:val="0"/>
                <w:sz w:val="20"/>
                <w:szCs w:val="20"/>
                <w:lang w:eastAsia="ru-RU"/>
              </w:rPr>
            </w:pPr>
          </w:p>
          <w:p w:rsidR="00B8672C" w:rsidRPr="00445EA3" w:rsidRDefault="00B8672C" w:rsidP="00B8672C">
            <w:pPr>
              <w:spacing w:line="278" w:lineRule="auto"/>
              <w:jc w:val="both"/>
              <w:rPr>
                <w:rFonts w:ascii="Times New Roman" w:eastAsia="Times New Roman" w:hAnsi="Times New Roman" w:cs="Times New Roman"/>
                <w:snapToGrid w:val="0"/>
                <w:sz w:val="20"/>
                <w:szCs w:val="20"/>
                <w:lang w:eastAsia="ru-RU"/>
              </w:rPr>
            </w:pPr>
            <w:r w:rsidRPr="00B8672C">
              <w:rPr>
                <w:rFonts w:ascii="Sylfaen" w:eastAsia="Times New Roman" w:hAnsi="Sylfaen" w:cs="Sylfaen"/>
                <w:snapToGrid w:val="0"/>
                <w:sz w:val="20"/>
                <w:szCs w:val="20"/>
                <w:lang w:val="ru-RU" w:eastAsia="ru-RU"/>
              </w:rPr>
              <w:t>მოთხოვნები</w:t>
            </w:r>
            <w:r w:rsidRP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რომლებიც</w:t>
            </w:r>
            <w:r w:rsidRP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ექვემდებარება</w:t>
            </w:r>
            <w:r w:rsidRP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ავტომატურ</w:t>
            </w:r>
            <w:r w:rsidRP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გაუქმებას</w:t>
            </w:r>
            <w:r w:rsidRPr="00445EA3">
              <w:rPr>
                <w:rFonts w:ascii="Times New Roman" w:eastAsia="Times New Roman" w:hAnsi="Times New Roman" w:cs="Times New Roman"/>
                <w:snapToGrid w:val="0"/>
                <w:sz w:val="20"/>
                <w:szCs w:val="20"/>
                <w:lang w:eastAsia="ru-RU"/>
              </w:rPr>
              <w:t xml:space="preserve">, </w:t>
            </w:r>
            <w:r w:rsidR="0067790E">
              <w:rPr>
                <w:rFonts w:ascii="Sylfaen" w:eastAsia="Times New Roman" w:hAnsi="Sylfaen" w:cs="Sylfaen"/>
                <w:snapToGrid w:val="0"/>
                <w:sz w:val="20"/>
                <w:szCs w:val="20"/>
                <w:lang w:val="ka-GE" w:eastAsia="ru-RU"/>
              </w:rPr>
              <w:t>ერთობლიობაში</w:t>
            </w:r>
            <w:r w:rsidRP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უნდა</w:t>
            </w:r>
            <w:r w:rsidRP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აკმაყოფილებდეს</w:t>
            </w:r>
            <w:r w:rsidRP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შემდეგ</w:t>
            </w:r>
            <w:r w:rsidRP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პირობებს</w:t>
            </w:r>
            <w:r w:rsidRPr="00445EA3">
              <w:rPr>
                <w:rFonts w:ascii="Times New Roman" w:eastAsia="Times New Roman" w:hAnsi="Times New Roman" w:cs="Times New Roman"/>
                <w:snapToGrid w:val="0"/>
                <w:sz w:val="20"/>
                <w:szCs w:val="20"/>
                <w:lang w:eastAsia="ru-RU"/>
              </w:rPr>
              <w:t>:</w:t>
            </w:r>
          </w:p>
          <w:p w:rsidR="00B8672C" w:rsidRPr="00445EA3" w:rsidRDefault="00B8672C" w:rsidP="00B8672C">
            <w:pPr>
              <w:spacing w:line="278" w:lineRule="auto"/>
              <w:jc w:val="both"/>
              <w:rPr>
                <w:rFonts w:ascii="Times New Roman" w:eastAsia="Times New Roman" w:hAnsi="Times New Roman" w:cs="Times New Roman"/>
                <w:snapToGrid w:val="0"/>
                <w:sz w:val="20"/>
                <w:szCs w:val="20"/>
                <w:lang w:eastAsia="ru-RU"/>
              </w:rPr>
            </w:pPr>
            <w:r w:rsidRPr="00445EA3">
              <w:rPr>
                <w:rFonts w:ascii="Times New Roman" w:eastAsia="Times New Roman" w:hAnsi="Times New Roman" w:cs="Times New Roman"/>
                <w:snapToGrid w:val="0"/>
                <w:sz w:val="20"/>
                <w:szCs w:val="20"/>
                <w:lang w:eastAsia="ru-RU"/>
              </w:rPr>
              <w:t xml:space="preserve">1.1. </w:t>
            </w:r>
            <w:r w:rsidRPr="00B8672C">
              <w:rPr>
                <w:rFonts w:ascii="Sylfaen" w:eastAsia="Times New Roman" w:hAnsi="Sylfaen" w:cs="Sylfaen"/>
                <w:snapToGrid w:val="0"/>
                <w:sz w:val="20"/>
                <w:szCs w:val="20"/>
                <w:lang w:val="ru-RU" w:eastAsia="ru-RU"/>
              </w:rPr>
              <w:t>მოთხოვნა</w:t>
            </w:r>
            <w:r w:rsidRP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ძალაშია</w:t>
            </w:r>
          </w:p>
          <w:p w:rsidR="00B8672C" w:rsidRPr="00445EA3" w:rsidRDefault="00B8672C" w:rsidP="00B8672C">
            <w:pPr>
              <w:spacing w:line="278" w:lineRule="auto"/>
              <w:jc w:val="both"/>
              <w:rPr>
                <w:rFonts w:ascii="Times New Roman" w:eastAsia="Times New Roman" w:hAnsi="Times New Roman" w:cs="Times New Roman"/>
                <w:snapToGrid w:val="0"/>
                <w:sz w:val="20"/>
                <w:szCs w:val="20"/>
                <w:lang w:eastAsia="ru-RU"/>
              </w:rPr>
            </w:pPr>
            <w:r w:rsidRPr="00445EA3">
              <w:rPr>
                <w:rFonts w:ascii="Times New Roman" w:eastAsia="Times New Roman" w:hAnsi="Times New Roman" w:cs="Times New Roman"/>
                <w:snapToGrid w:val="0"/>
                <w:sz w:val="20"/>
                <w:szCs w:val="20"/>
                <w:lang w:eastAsia="ru-RU"/>
              </w:rPr>
              <w:t xml:space="preserve">1.2. </w:t>
            </w:r>
            <w:r w:rsidRPr="00B8672C">
              <w:rPr>
                <w:rFonts w:ascii="Sylfaen" w:eastAsia="Times New Roman" w:hAnsi="Sylfaen" w:cs="Sylfaen"/>
                <w:snapToGrid w:val="0"/>
                <w:sz w:val="20"/>
                <w:szCs w:val="20"/>
                <w:lang w:val="ru-RU" w:eastAsia="ru-RU"/>
              </w:rPr>
              <w:t>მოთხოვნა</w:t>
            </w:r>
            <w:r w:rsidRP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დადასტურებულია</w:t>
            </w:r>
          </w:p>
          <w:p w:rsidR="00B8672C" w:rsidRPr="00445EA3" w:rsidRDefault="00B8672C" w:rsidP="00B8672C">
            <w:pPr>
              <w:spacing w:line="278" w:lineRule="auto"/>
              <w:jc w:val="both"/>
              <w:rPr>
                <w:rFonts w:ascii="Times New Roman" w:eastAsia="Times New Roman" w:hAnsi="Times New Roman" w:cs="Times New Roman"/>
                <w:snapToGrid w:val="0"/>
                <w:sz w:val="20"/>
                <w:szCs w:val="20"/>
                <w:lang w:eastAsia="ru-RU"/>
              </w:rPr>
            </w:pPr>
            <w:r w:rsidRPr="00445EA3">
              <w:rPr>
                <w:rFonts w:ascii="Times New Roman" w:eastAsia="Times New Roman" w:hAnsi="Times New Roman" w:cs="Times New Roman"/>
                <w:snapToGrid w:val="0"/>
                <w:sz w:val="20"/>
                <w:szCs w:val="20"/>
                <w:lang w:eastAsia="ru-RU"/>
              </w:rPr>
              <w:t xml:space="preserve">1.3. </w:t>
            </w:r>
            <w:r w:rsidRPr="00B8672C">
              <w:rPr>
                <w:rFonts w:ascii="Sylfaen" w:eastAsia="Times New Roman" w:hAnsi="Sylfaen" w:cs="Sylfaen"/>
                <w:snapToGrid w:val="0"/>
                <w:sz w:val="20"/>
                <w:szCs w:val="20"/>
                <w:lang w:val="ru-RU" w:eastAsia="ru-RU"/>
              </w:rPr>
              <w:t>მოთხოვნა</w:t>
            </w:r>
            <w:r w:rsidRP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არ</w:t>
            </w:r>
            <w:r w:rsidRP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არის</w:t>
            </w:r>
            <w:r w:rsidRP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დაწყებული</w:t>
            </w:r>
          </w:p>
          <w:p w:rsidR="00B8672C" w:rsidRPr="00445EA3" w:rsidRDefault="00B8672C" w:rsidP="00B8672C">
            <w:pPr>
              <w:spacing w:line="278" w:lineRule="auto"/>
              <w:jc w:val="both"/>
              <w:rPr>
                <w:rFonts w:ascii="Times New Roman" w:eastAsia="Times New Roman" w:hAnsi="Times New Roman" w:cs="Times New Roman"/>
                <w:snapToGrid w:val="0"/>
                <w:sz w:val="20"/>
                <w:szCs w:val="20"/>
                <w:lang w:eastAsia="ru-RU"/>
              </w:rPr>
            </w:pPr>
            <w:r w:rsidRPr="00445EA3">
              <w:rPr>
                <w:rFonts w:ascii="Times New Roman" w:eastAsia="Times New Roman" w:hAnsi="Times New Roman" w:cs="Times New Roman"/>
                <w:snapToGrid w:val="0"/>
                <w:sz w:val="20"/>
                <w:szCs w:val="20"/>
                <w:lang w:eastAsia="ru-RU"/>
              </w:rPr>
              <w:t xml:space="preserve">1.4. </w:t>
            </w:r>
            <w:r w:rsidR="00445EA3" w:rsidRPr="00B8672C">
              <w:rPr>
                <w:rFonts w:ascii="Sylfaen" w:eastAsia="Times New Roman" w:hAnsi="Sylfaen" w:cs="Sylfaen"/>
                <w:snapToGrid w:val="0"/>
                <w:sz w:val="20"/>
                <w:szCs w:val="20"/>
                <w:lang w:val="ru-RU" w:eastAsia="ru-RU"/>
              </w:rPr>
              <w:t>ნებისმიერი</w:t>
            </w:r>
            <w:r w:rsidR="00445EA3">
              <w:rPr>
                <w:rFonts w:ascii="Sylfaen" w:eastAsia="Times New Roman" w:hAnsi="Sylfaen" w:cs="Sylfaen"/>
                <w:snapToGrid w:val="0"/>
                <w:sz w:val="20"/>
                <w:szCs w:val="20"/>
                <w:lang w:eastAsia="ru-RU"/>
              </w:rPr>
              <w:t xml:space="preserve"> </w:t>
            </w:r>
            <w:r w:rsidRPr="00B8672C">
              <w:rPr>
                <w:rFonts w:ascii="Sylfaen" w:eastAsia="Times New Roman" w:hAnsi="Sylfaen" w:cs="Sylfaen"/>
                <w:snapToGrid w:val="0"/>
                <w:sz w:val="20"/>
                <w:szCs w:val="20"/>
                <w:lang w:val="ru-RU" w:eastAsia="ru-RU"/>
              </w:rPr>
              <w:t>ტურისტული</w:t>
            </w:r>
            <w:r w:rsidRP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პაკეტის</w:t>
            </w:r>
            <w:r w:rsidRP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ტიპი</w:t>
            </w:r>
            <w:r w:rsidR="00445EA3">
              <w:rPr>
                <w:rFonts w:ascii="Times New Roman" w:eastAsia="Times New Roman" w:hAnsi="Times New Roman" w:cs="Times New Roman"/>
                <w:snapToGrid w:val="0"/>
                <w:sz w:val="20"/>
                <w:szCs w:val="20"/>
                <w:lang w:eastAsia="ru-RU"/>
              </w:rPr>
              <w:t xml:space="preserve">, </w:t>
            </w:r>
            <w:r w:rsidRPr="00B8672C">
              <w:rPr>
                <w:rFonts w:ascii="Sylfaen" w:eastAsia="Times New Roman" w:hAnsi="Sylfaen" w:cs="Sylfaen"/>
                <w:snapToGrid w:val="0"/>
                <w:sz w:val="20"/>
                <w:szCs w:val="20"/>
                <w:lang w:val="ru-RU" w:eastAsia="ru-RU"/>
              </w:rPr>
              <w:t>გარდა</w:t>
            </w:r>
            <w:r w:rsidRPr="00445EA3">
              <w:rPr>
                <w:rFonts w:ascii="Times New Roman" w:eastAsia="Times New Roman" w:hAnsi="Times New Roman" w:cs="Times New Roman"/>
                <w:snapToGrid w:val="0"/>
                <w:sz w:val="20"/>
                <w:szCs w:val="20"/>
                <w:lang w:eastAsia="ru-RU"/>
              </w:rPr>
              <w:t xml:space="preserve">: Crew, MICE, Marketing </w:t>
            </w:r>
          </w:p>
          <w:p w:rsidR="003B55D3" w:rsidRPr="00445EA3" w:rsidRDefault="00445EA3" w:rsidP="00803E74">
            <w:pPr>
              <w:spacing w:line="278"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b/>
                <w:snapToGrid w:val="0"/>
                <w:sz w:val="20"/>
                <w:szCs w:val="20"/>
                <w:lang w:eastAsia="ru-RU"/>
              </w:rPr>
              <w:t xml:space="preserve"> </w:t>
            </w:r>
          </w:p>
        </w:tc>
        <w:tc>
          <w:tcPr>
            <w:tcW w:w="720" w:type="dxa"/>
          </w:tcPr>
          <w:p w:rsidR="003B55D3" w:rsidRPr="00A7481B" w:rsidRDefault="003B55D3" w:rsidP="003B55D3">
            <w:pPr>
              <w:pStyle w:val="ListParagraph"/>
              <w:numPr>
                <w:ilvl w:val="0"/>
                <w:numId w:val="1"/>
              </w:numPr>
              <w:spacing w:after="0" w:line="240" w:lineRule="auto"/>
              <w:rPr>
                <w:rFonts w:ascii="Times New Roman" w:hAnsi="Times New Roman" w:cs="Times New Roman"/>
                <w:sz w:val="20"/>
                <w:szCs w:val="20"/>
                <w:lang w:val="ru-RU"/>
              </w:rPr>
            </w:pPr>
          </w:p>
        </w:tc>
        <w:tc>
          <w:tcPr>
            <w:tcW w:w="4770" w:type="dxa"/>
          </w:tcPr>
          <w:p w:rsidR="003B55D3" w:rsidRPr="00BD3F44" w:rsidRDefault="003B55D3" w:rsidP="00803E74">
            <w:pPr>
              <w:jc w:val="both"/>
              <w:rPr>
                <w:rFonts w:ascii="Times New Roman" w:eastAsia="Times New Roman" w:hAnsi="Times New Roman" w:cs="Times New Roman"/>
                <w:b/>
                <w:snapToGrid w:val="0"/>
                <w:sz w:val="24"/>
                <w:szCs w:val="24"/>
                <w:lang w:eastAsia="ru-RU"/>
              </w:rPr>
            </w:pPr>
            <w:r w:rsidRPr="00BD3F44">
              <w:rPr>
                <w:rFonts w:ascii="Times New Roman" w:eastAsia="Times New Roman" w:hAnsi="Times New Roman" w:cs="Times New Roman"/>
                <w:b/>
                <w:snapToGrid w:val="0"/>
                <w:sz w:val="24"/>
                <w:szCs w:val="24"/>
                <w:lang w:eastAsia="ru-RU"/>
              </w:rPr>
              <w:t>Automatic Cancelation</w:t>
            </w:r>
          </w:p>
          <w:p w:rsidR="003B55D3" w:rsidRPr="00BD3F44" w:rsidRDefault="003B55D3" w:rsidP="00803E74">
            <w:pPr>
              <w:jc w:val="both"/>
              <w:rPr>
                <w:rFonts w:ascii="Times New Roman" w:eastAsia="Times New Roman" w:hAnsi="Times New Roman" w:cs="Times New Roman"/>
                <w:b/>
                <w:snapToGrid w:val="0"/>
                <w:sz w:val="24"/>
                <w:szCs w:val="24"/>
                <w:lang w:eastAsia="ru-RU"/>
              </w:rPr>
            </w:pPr>
          </w:p>
          <w:p w:rsidR="003B55D3" w:rsidRPr="00BD3F44" w:rsidRDefault="003B55D3" w:rsidP="00803E74">
            <w:pPr>
              <w:jc w:val="both"/>
              <w:rPr>
                <w:rFonts w:ascii="Times New Roman" w:eastAsia="Times New Roman" w:hAnsi="Times New Roman" w:cs="Times New Roman"/>
                <w:b/>
                <w:snapToGrid w:val="0"/>
                <w:sz w:val="24"/>
                <w:szCs w:val="24"/>
                <w:lang w:eastAsia="ru-RU"/>
              </w:rPr>
            </w:pPr>
            <w:r w:rsidRPr="00BD3F44">
              <w:rPr>
                <w:rFonts w:ascii="Times New Roman" w:eastAsia="Times New Roman" w:hAnsi="Times New Roman" w:cs="Times New Roman"/>
                <w:snapToGrid w:val="0"/>
                <w:sz w:val="24"/>
                <w:szCs w:val="24"/>
                <w:lang w:eastAsia="ru-RU"/>
              </w:rPr>
              <w:t xml:space="preserve">The requests which are a subject of automatic cancelation shall cumulatively meet the following conditions: </w:t>
            </w:r>
          </w:p>
          <w:p w:rsidR="003B55D3" w:rsidRPr="00BD3F44" w:rsidRDefault="003B55D3" w:rsidP="003B55D3">
            <w:pPr>
              <w:pStyle w:val="ListParagraph"/>
              <w:numPr>
                <w:ilvl w:val="1"/>
                <w:numId w:val="4"/>
              </w:numPr>
              <w:spacing w:after="0" w:line="240" w:lineRule="auto"/>
              <w:jc w:val="both"/>
              <w:rPr>
                <w:rFonts w:ascii="Times New Roman" w:eastAsia="Times New Roman" w:hAnsi="Times New Roman" w:cs="Times New Roman"/>
                <w:snapToGrid w:val="0"/>
                <w:sz w:val="24"/>
                <w:szCs w:val="24"/>
                <w:lang w:eastAsia="ru-RU"/>
              </w:rPr>
            </w:pPr>
            <w:r w:rsidRPr="00BD3F44">
              <w:rPr>
                <w:rFonts w:ascii="Times New Roman" w:eastAsia="Times New Roman" w:hAnsi="Times New Roman" w:cs="Times New Roman"/>
                <w:snapToGrid w:val="0"/>
                <w:sz w:val="24"/>
                <w:szCs w:val="24"/>
                <w:lang w:eastAsia="ru-RU"/>
              </w:rPr>
              <w:t xml:space="preserve">The request is valid </w:t>
            </w:r>
          </w:p>
          <w:p w:rsidR="003B55D3" w:rsidRPr="00BD3F44" w:rsidRDefault="003B55D3" w:rsidP="003B55D3">
            <w:pPr>
              <w:pStyle w:val="ListParagraph"/>
              <w:numPr>
                <w:ilvl w:val="1"/>
                <w:numId w:val="4"/>
              </w:numPr>
              <w:spacing w:after="0" w:line="240" w:lineRule="auto"/>
              <w:jc w:val="both"/>
              <w:rPr>
                <w:rFonts w:ascii="Times New Roman" w:eastAsia="Times New Roman" w:hAnsi="Times New Roman" w:cs="Times New Roman"/>
                <w:snapToGrid w:val="0"/>
                <w:sz w:val="24"/>
                <w:szCs w:val="24"/>
                <w:lang w:eastAsia="ru-RU"/>
              </w:rPr>
            </w:pPr>
            <w:r w:rsidRPr="00BD3F44">
              <w:rPr>
                <w:rFonts w:ascii="Times New Roman" w:eastAsia="Times New Roman" w:hAnsi="Times New Roman" w:cs="Times New Roman"/>
                <w:snapToGrid w:val="0"/>
                <w:sz w:val="24"/>
                <w:szCs w:val="24"/>
                <w:lang w:eastAsia="ru-RU"/>
              </w:rPr>
              <w:t>The request is confirmed</w:t>
            </w:r>
          </w:p>
          <w:p w:rsidR="003B55D3" w:rsidRPr="00BD3F44" w:rsidRDefault="003B55D3" w:rsidP="003B55D3">
            <w:pPr>
              <w:pStyle w:val="ListParagraph"/>
              <w:numPr>
                <w:ilvl w:val="1"/>
                <w:numId w:val="4"/>
              </w:numPr>
              <w:spacing w:after="0" w:line="240" w:lineRule="auto"/>
              <w:jc w:val="both"/>
              <w:rPr>
                <w:rFonts w:ascii="Times New Roman" w:eastAsia="Times New Roman" w:hAnsi="Times New Roman" w:cs="Times New Roman"/>
                <w:snapToGrid w:val="0"/>
                <w:sz w:val="24"/>
                <w:szCs w:val="24"/>
                <w:lang w:eastAsia="ru-RU"/>
              </w:rPr>
            </w:pPr>
            <w:r w:rsidRPr="00BD3F44">
              <w:rPr>
                <w:rFonts w:ascii="Times New Roman" w:eastAsia="Times New Roman" w:hAnsi="Times New Roman" w:cs="Times New Roman"/>
                <w:snapToGrid w:val="0"/>
                <w:sz w:val="24"/>
                <w:szCs w:val="24"/>
                <w:lang w:eastAsia="ru-RU"/>
              </w:rPr>
              <w:t xml:space="preserve">The request is not launched </w:t>
            </w:r>
          </w:p>
          <w:p w:rsidR="003B55D3" w:rsidRPr="00BD3F44" w:rsidRDefault="003B55D3" w:rsidP="003B55D3">
            <w:pPr>
              <w:pStyle w:val="ListParagraph"/>
              <w:numPr>
                <w:ilvl w:val="1"/>
                <w:numId w:val="4"/>
              </w:numPr>
              <w:spacing w:after="0" w:line="240" w:lineRule="auto"/>
              <w:jc w:val="both"/>
              <w:rPr>
                <w:rFonts w:ascii="Times New Roman" w:eastAsia="Times New Roman" w:hAnsi="Times New Roman" w:cs="Times New Roman"/>
                <w:snapToGrid w:val="0"/>
                <w:sz w:val="24"/>
                <w:szCs w:val="24"/>
                <w:lang w:eastAsia="ru-RU"/>
              </w:rPr>
            </w:pPr>
            <w:r w:rsidRPr="00BD3F44">
              <w:rPr>
                <w:rFonts w:ascii="Times New Roman" w:eastAsia="Times New Roman" w:hAnsi="Times New Roman" w:cs="Times New Roman"/>
                <w:snapToGrid w:val="0"/>
                <w:sz w:val="24"/>
                <w:szCs w:val="24"/>
                <w:lang w:eastAsia="ru-RU"/>
              </w:rPr>
              <w:t xml:space="preserve">The type of touristic packet is any except with:  Crew, MICE, Marketing  </w:t>
            </w:r>
          </w:p>
        </w:tc>
      </w:tr>
      <w:tr w:rsidR="003B55D3" w:rsidRPr="00A7481B" w:rsidTr="00803E74">
        <w:trPr>
          <w:trHeight w:val="3869"/>
        </w:trPr>
        <w:tc>
          <w:tcPr>
            <w:tcW w:w="4770" w:type="dxa"/>
          </w:tcPr>
          <w:p w:rsidR="00445EA3" w:rsidRPr="00445EA3" w:rsidRDefault="00445EA3" w:rsidP="00445EA3">
            <w:pPr>
              <w:spacing w:line="278" w:lineRule="auto"/>
              <w:jc w:val="both"/>
              <w:rPr>
                <w:rFonts w:ascii="Times New Roman" w:eastAsia="Times New Roman" w:hAnsi="Times New Roman" w:cs="Times New Roman"/>
                <w:b/>
                <w:snapToGrid w:val="0"/>
                <w:sz w:val="20"/>
                <w:szCs w:val="20"/>
                <w:lang w:val="ka-GE" w:eastAsia="ru-RU"/>
              </w:rPr>
            </w:pPr>
            <w:r>
              <w:rPr>
                <w:rFonts w:ascii="Sylfaen" w:eastAsia="Times New Roman" w:hAnsi="Sylfaen" w:cs="Sylfaen"/>
                <w:snapToGrid w:val="0"/>
                <w:sz w:val="20"/>
                <w:szCs w:val="20"/>
                <w:lang w:eastAsia="ru-RU"/>
              </w:rPr>
              <w:t xml:space="preserve"> </w:t>
            </w:r>
            <w:r w:rsidRPr="00445EA3">
              <w:rPr>
                <w:rFonts w:ascii="Sylfaen" w:eastAsia="Times New Roman" w:hAnsi="Sylfaen" w:cs="Sylfaen"/>
                <w:b/>
                <w:snapToGrid w:val="0"/>
                <w:sz w:val="20"/>
                <w:szCs w:val="20"/>
                <w:lang w:val="ru-RU" w:eastAsia="ru-RU"/>
              </w:rPr>
              <w:t>ფიქსირებული</w:t>
            </w:r>
            <w:r w:rsidRPr="00445EA3">
              <w:rPr>
                <w:rFonts w:ascii="Times New Roman" w:eastAsia="Times New Roman" w:hAnsi="Times New Roman" w:cs="Times New Roman"/>
                <w:b/>
                <w:snapToGrid w:val="0"/>
                <w:sz w:val="20"/>
                <w:szCs w:val="20"/>
                <w:lang w:val="ru-RU" w:eastAsia="ru-RU"/>
              </w:rPr>
              <w:t xml:space="preserve"> </w:t>
            </w:r>
            <w:r>
              <w:rPr>
                <w:rFonts w:ascii="Sylfaen" w:eastAsia="Times New Roman" w:hAnsi="Sylfaen" w:cs="Sylfaen"/>
                <w:b/>
                <w:snapToGrid w:val="0"/>
                <w:sz w:val="20"/>
                <w:szCs w:val="20"/>
                <w:lang w:val="ru-RU" w:eastAsia="ru-RU"/>
              </w:rPr>
              <w:t>ჯარიმ</w:t>
            </w:r>
            <w:r>
              <w:rPr>
                <w:rFonts w:ascii="Sylfaen" w:eastAsia="Times New Roman" w:hAnsi="Sylfaen" w:cs="Sylfaen"/>
                <w:b/>
                <w:snapToGrid w:val="0"/>
                <w:sz w:val="20"/>
                <w:szCs w:val="20"/>
                <w:lang w:val="ka-GE" w:eastAsia="ru-RU"/>
              </w:rPr>
              <w:t>ები</w:t>
            </w:r>
          </w:p>
          <w:p w:rsidR="00445EA3" w:rsidRPr="00445EA3" w:rsidRDefault="00445EA3" w:rsidP="00445EA3">
            <w:pPr>
              <w:spacing w:line="278" w:lineRule="auto"/>
              <w:jc w:val="both"/>
              <w:rPr>
                <w:rFonts w:ascii="Times New Roman" w:eastAsia="Times New Roman" w:hAnsi="Times New Roman" w:cs="Times New Roman"/>
                <w:snapToGrid w:val="0"/>
                <w:sz w:val="20"/>
                <w:szCs w:val="20"/>
                <w:lang w:val="ru-RU" w:eastAsia="ru-RU"/>
              </w:rPr>
            </w:pPr>
          </w:p>
          <w:p w:rsidR="00445EA3" w:rsidRPr="00451D21" w:rsidRDefault="00445EA3" w:rsidP="00445EA3">
            <w:pPr>
              <w:spacing w:line="278" w:lineRule="auto"/>
              <w:jc w:val="both"/>
              <w:rPr>
                <w:rFonts w:ascii="Times New Roman" w:eastAsia="Times New Roman" w:hAnsi="Times New Roman" w:cs="Times New Roman"/>
                <w:snapToGrid w:val="0"/>
                <w:sz w:val="20"/>
                <w:szCs w:val="20"/>
                <w:lang w:val="ka-GE" w:eastAsia="ru-RU"/>
              </w:rPr>
            </w:pPr>
            <w:r w:rsidRPr="00445EA3">
              <w:rPr>
                <w:rFonts w:ascii="Sylfaen" w:eastAsia="Times New Roman" w:hAnsi="Sylfaen" w:cs="Sylfaen"/>
                <w:snapToGrid w:val="0"/>
                <w:sz w:val="20"/>
                <w:szCs w:val="20"/>
                <w:lang w:val="ru-RU" w:eastAsia="ru-RU"/>
              </w:rPr>
              <w:t>ამ</w:t>
            </w:r>
            <w:r w:rsidRPr="00445EA3">
              <w:rPr>
                <w:rFonts w:ascii="Times New Roman" w:eastAsia="Times New Roman" w:hAnsi="Times New Roman" w:cs="Times New Roman"/>
                <w:snapToGrid w:val="0"/>
                <w:sz w:val="20"/>
                <w:szCs w:val="20"/>
                <w:lang w:val="ru-RU" w:eastAsia="ru-RU"/>
              </w:rPr>
              <w:t xml:space="preserve"> </w:t>
            </w:r>
            <w:r>
              <w:rPr>
                <w:rFonts w:ascii="Sylfaen" w:eastAsia="Times New Roman" w:hAnsi="Sylfaen" w:cs="Sylfaen"/>
                <w:snapToGrid w:val="0"/>
                <w:sz w:val="20"/>
                <w:szCs w:val="20"/>
                <w:lang w:val="ru-RU" w:eastAsia="ru-RU"/>
              </w:rPr>
              <w:t>პუნქტ</w:t>
            </w:r>
            <w:r w:rsidRPr="00445EA3">
              <w:rPr>
                <w:rFonts w:ascii="Sylfaen" w:eastAsia="Times New Roman" w:hAnsi="Sylfaen" w:cs="Sylfaen"/>
                <w:snapToGrid w:val="0"/>
                <w:sz w:val="20"/>
                <w:szCs w:val="20"/>
                <w:lang w:val="ru-RU" w:eastAsia="ru-RU"/>
              </w:rPr>
              <w:t>ი</w:t>
            </w:r>
            <w:r>
              <w:rPr>
                <w:rFonts w:ascii="Sylfaen" w:eastAsia="Times New Roman" w:hAnsi="Sylfaen" w:cs="Sylfaen"/>
                <w:snapToGrid w:val="0"/>
                <w:sz w:val="20"/>
                <w:szCs w:val="20"/>
                <w:lang w:val="ka-GE" w:eastAsia="ru-RU"/>
              </w:rPr>
              <w:t>თ</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გათვალისწინებული</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ჯარიმები</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გამოიყენება</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მხოლოდ</w:t>
            </w:r>
            <w:r w:rsidRPr="00445EA3">
              <w:rPr>
                <w:rFonts w:ascii="Times New Roman" w:eastAsia="Times New Roman" w:hAnsi="Times New Roman" w:cs="Times New Roman"/>
                <w:snapToGrid w:val="0"/>
                <w:sz w:val="20"/>
                <w:szCs w:val="20"/>
                <w:lang w:val="ru-RU" w:eastAsia="ru-RU"/>
              </w:rPr>
              <w:t xml:space="preserve"> </w:t>
            </w:r>
            <w:r>
              <w:rPr>
                <w:rFonts w:ascii="Sylfaen" w:eastAsia="Times New Roman" w:hAnsi="Sylfaen" w:cs="Sylfaen"/>
                <w:snapToGrid w:val="0"/>
                <w:sz w:val="20"/>
                <w:szCs w:val="20"/>
                <w:lang w:val="ka-GE" w:eastAsia="ru-RU"/>
              </w:rPr>
              <w:t>ვადაზე ადრე</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გაუქმების</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შემთხვევაში</w:t>
            </w:r>
            <w:r w:rsidRPr="00445EA3">
              <w:rPr>
                <w:rFonts w:ascii="Times New Roman" w:eastAsia="Times New Roman" w:hAnsi="Times New Roman" w:cs="Times New Roman"/>
                <w:snapToGrid w:val="0"/>
                <w:sz w:val="20"/>
                <w:szCs w:val="20"/>
                <w:lang w:val="ru-RU" w:eastAsia="ru-RU"/>
              </w:rPr>
              <w:t xml:space="preserve"> - </w:t>
            </w:r>
            <w:r w:rsidRPr="00445EA3">
              <w:rPr>
                <w:rFonts w:ascii="Sylfaen" w:eastAsia="Times New Roman" w:hAnsi="Sylfaen" w:cs="Sylfaen"/>
                <w:snapToGrid w:val="0"/>
                <w:sz w:val="20"/>
                <w:szCs w:val="20"/>
                <w:lang w:val="ru-RU" w:eastAsia="ru-RU"/>
              </w:rPr>
              <w:t>როდესაც</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გაუქმება</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ხდება</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ტურისტული</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მომსახურების</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დაწყებამდე</w:t>
            </w:r>
            <w:r w:rsidRPr="00445EA3">
              <w:rPr>
                <w:rFonts w:ascii="Times New Roman" w:eastAsia="Times New Roman" w:hAnsi="Times New Roman" w:cs="Times New Roman"/>
                <w:snapToGrid w:val="0"/>
                <w:sz w:val="20"/>
                <w:szCs w:val="20"/>
                <w:lang w:val="ru-RU" w:eastAsia="ru-RU"/>
              </w:rPr>
              <w:t xml:space="preserve"> 1 </w:t>
            </w:r>
            <w:r w:rsidRPr="00445EA3">
              <w:rPr>
                <w:rFonts w:ascii="Sylfaen" w:eastAsia="Times New Roman" w:hAnsi="Sylfaen" w:cs="Sylfaen"/>
                <w:snapToGrid w:val="0"/>
                <w:sz w:val="20"/>
                <w:szCs w:val="20"/>
                <w:lang w:val="ru-RU" w:eastAsia="ru-RU"/>
              </w:rPr>
              <w:t>თვეზე</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მეტი</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ხნი</w:t>
            </w:r>
            <w:r>
              <w:rPr>
                <w:rFonts w:ascii="Sylfaen" w:eastAsia="Times New Roman" w:hAnsi="Sylfaen" w:cs="Sylfaen"/>
                <w:snapToGrid w:val="0"/>
                <w:sz w:val="20"/>
                <w:szCs w:val="20"/>
                <w:lang w:val="ka-GE" w:eastAsia="ru-RU"/>
              </w:rPr>
              <w:t>თ</w:t>
            </w:r>
            <w:r w:rsidRPr="00445EA3">
              <w:rPr>
                <w:rFonts w:ascii="Times New Roman" w:eastAsia="Times New Roman" w:hAnsi="Times New Roman" w:cs="Times New Roman"/>
                <w:snapToGrid w:val="0"/>
                <w:sz w:val="20"/>
                <w:szCs w:val="20"/>
                <w:lang w:val="ru-RU" w:eastAsia="ru-RU"/>
              </w:rPr>
              <w:t xml:space="preserve"> </w:t>
            </w:r>
            <w:r>
              <w:rPr>
                <w:rFonts w:ascii="Sylfaen" w:eastAsia="Times New Roman" w:hAnsi="Sylfaen" w:cs="Sylfaen"/>
                <w:snapToGrid w:val="0"/>
                <w:sz w:val="20"/>
                <w:szCs w:val="20"/>
                <w:lang w:val="ka-GE" w:eastAsia="ru-RU"/>
              </w:rPr>
              <w:t>ადრე.</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სხვა</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შემთხვევები</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დარეგულირდება</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ფაქტობრი</w:t>
            </w:r>
            <w:r w:rsidR="00BE27C9">
              <w:rPr>
                <w:rFonts w:ascii="Sylfaen" w:eastAsia="Times New Roman" w:hAnsi="Sylfaen" w:cs="Sylfaen"/>
                <w:snapToGrid w:val="0"/>
                <w:sz w:val="20"/>
                <w:szCs w:val="20"/>
                <w:lang w:val="ka-GE" w:eastAsia="ru-RU"/>
              </w:rPr>
              <w:t xml:space="preserve">ვი </w:t>
            </w:r>
            <w:r w:rsidRPr="00445EA3">
              <w:rPr>
                <w:rFonts w:ascii="Sylfaen" w:eastAsia="Times New Roman" w:hAnsi="Sylfaen" w:cs="Sylfaen"/>
                <w:snapToGrid w:val="0"/>
                <w:sz w:val="20"/>
                <w:szCs w:val="20"/>
                <w:lang w:val="ru-RU" w:eastAsia="ru-RU"/>
              </w:rPr>
              <w:t>ზარალის</w:t>
            </w:r>
            <w:r>
              <w:rPr>
                <w:rFonts w:ascii="Sylfaen" w:eastAsia="Times New Roman" w:hAnsi="Sylfaen" w:cs="Sylfaen"/>
                <w:snapToGrid w:val="0"/>
                <w:sz w:val="20"/>
                <w:szCs w:val="20"/>
                <w:lang w:val="ka-GE" w:eastAsia="ru-RU"/>
              </w:rPr>
              <w:t xml:space="preserve"> შესახებ</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წესების</w:t>
            </w:r>
            <w:r w:rsidRPr="00445EA3">
              <w:rPr>
                <w:rFonts w:ascii="Times New Roman" w:eastAsia="Times New Roman" w:hAnsi="Times New Roman" w:cs="Times New Roman"/>
                <w:snapToGrid w:val="0"/>
                <w:sz w:val="20"/>
                <w:szCs w:val="20"/>
                <w:lang w:val="ru-RU" w:eastAsia="ru-RU"/>
              </w:rPr>
              <w:t xml:space="preserve"> </w:t>
            </w:r>
            <w:r w:rsidR="00451D21">
              <w:rPr>
                <w:rFonts w:ascii="Sylfaen" w:eastAsia="Times New Roman" w:hAnsi="Sylfaen" w:cs="Sylfaen"/>
                <w:snapToGrid w:val="0"/>
                <w:sz w:val="20"/>
                <w:szCs w:val="20"/>
                <w:lang w:val="ka-GE" w:eastAsia="ru-RU"/>
              </w:rPr>
              <w:t>შესაბამისად</w:t>
            </w:r>
          </w:p>
          <w:p w:rsidR="00445EA3" w:rsidRPr="00445EA3" w:rsidRDefault="00445EA3" w:rsidP="00445EA3">
            <w:pPr>
              <w:spacing w:line="278" w:lineRule="auto"/>
              <w:jc w:val="both"/>
              <w:rPr>
                <w:rFonts w:ascii="Times New Roman" w:eastAsia="Times New Roman" w:hAnsi="Times New Roman" w:cs="Times New Roman"/>
                <w:snapToGrid w:val="0"/>
                <w:sz w:val="20"/>
                <w:szCs w:val="20"/>
                <w:lang w:val="ru-RU" w:eastAsia="ru-RU"/>
              </w:rPr>
            </w:pPr>
          </w:p>
          <w:p w:rsidR="00445EA3" w:rsidRPr="00445EA3" w:rsidRDefault="00BE27C9" w:rsidP="00445EA3">
            <w:pPr>
              <w:spacing w:line="278" w:lineRule="auto"/>
              <w:jc w:val="both"/>
              <w:rPr>
                <w:rFonts w:ascii="Times New Roman" w:eastAsia="Times New Roman" w:hAnsi="Times New Roman" w:cs="Times New Roman"/>
                <w:snapToGrid w:val="0"/>
                <w:sz w:val="20"/>
                <w:szCs w:val="20"/>
                <w:lang w:val="ru-RU" w:eastAsia="ru-RU"/>
              </w:rPr>
            </w:pPr>
            <w:r>
              <w:rPr>
                <w:rFonts w:ascii="Sylfaen" w:eastAsia="Times New Roman" w:hAnsi="Sylfaen" w:cs="Times New Roman"/>
                <w:snapToGrid w:val="0"/>
                <w:sz w:val="20"/>
                <w:szCs w:val="20"/>
                <w:lang w:val="ka-GE" w:eastAsia="ru-RU"/>
              </w:rPr>
              <w:t>გაყიდვების აგენტი</w:t>
            </w:r>
            <w:r w:rsidRPr="00445EA3">
              <w:rPr>
                <w:rFonts w:ascii="Sylfaen" w:eastAsia="Times New Roman" w:hAnsi="Sylfaen" w:cs="Sylfaen"/>
                <w:snapToGrid w:val="0"/>
                <w:sz w:val="20"/>
                <w:szCs w:val="20"/>
                <w:lang w:val="ru-RU" w:eastAsia="ru-RU"/>
              </w:rPr>
              <w:t>სთვის</w:t>
            </w:r>
            <w:r w:rsidRPr="00445EA3">
              <w:rPr>
                <w:rFonts w:ascii="Times New Roman" w:eastAsia="Times New Roman" w:hAnsi="Times New Roman" w:cs="Times New Roman"/>
                <w:snapToGrid w:val="0"/>
                <w:sz w:val="20"/>
                <w:szCs w:val="20"/>
                <w:lang w:val="ru-RU" w:eastAsia="ru-RU"/>
              </w:rPr>
              <w:t xml:space="preserve"> </w:t>
            </w:r>
            <w:r>
              <w:rPr>
                <w:rFonts w:ascii="Sylfaen" w:eastAsia="Times New Roman" w:hAnsi="Sylfaen" w:cs="Times New Roman"/>
                <w:snapToGrid w:val="0"/>
                <w:sz w:val="20"/>
                <w:szCs w:val="20"/>
                <w:lang w:val="ka-GE" w:eastAsia="ru-RU"/>
              </w:rPr>
              <w:t xml:space="preserve">დაწესებული </w:t>
            </w:r>
            <w:r w:rsidR="00445EA3" w:rsidRPr="00445EA3">
              <w:rPr>
                <w:rFonts w:ascii="Sylfaen" w:eastAsia="Times New Roman" w:hAnsi="Sylfaen" w:cs="Sylfaen"/>
                <w:snapToGrid w:val="0"/>
                <w:sz w:val="20"/>
                <w:szCs w:val="20"/>
                <w:lang w:val="ru-RU" w:eastAsia="ru-RU"/>
              </w:rPr>
              <w:t>ფიქსირ</w:t>
            </w:r>
            <w:r w:rsidR="00445EA3">
              <w:rPr>
                <w:rFonts w:ascii="Sylfaen" w:eastAsia="Times New Roman" w:hAnsi="Sylfaen" w:cs="Sylfaen"/>
                <w:snapToGrid w:val="0"/>
                <w:sz w:val="20"/>
                <w:szCs w:val="20"/>
                <w:lang w:val="ka-GE" w:eastAsia="ru-RU"/>
              </w:rPr>
              <w:t xml:space="preserve">ებული </w:t>
            </w:r>
            <w:r w:rsidR="00445EA3" w:rsidRPr="00445EA3">
              <w:rPr>
                <w:rFonts w:ascii="Sylfaen" w:eastAsia="Times New Roman" w:hAnsi="Sylfaen" w:cs="Sylfaen"/>
                <w:snapToGrid w:val="0"/>
                <w:sz w:val="20"/>
                <w:szCs w:val="20"/>
                <w:lang w:val="ru-RU" w:eastAsia="ru-RU"/>
              </w:rPr>
              <w:t>ჯარიმა</w:t>
            </w:r>
            <w:r w:rsidR="00445EA3" w:rsidRPr="00445EA3">
              <w:rPr>
                <w:rFonts w:ascii="Times New Roman" w:eastAsia="Times New Roman" w:hAnsi="Times New Roman" w:cs="Times New Roman"/>
                <w:snapToGrid w:val="0"/>
                <w:sz w:val="20"/>
                <w:szCs w:val="20"/>
                <w:lang w:val="ru-RU" w:eastAsia="ru-RU"/>
              </w:rPr>
              <w:t xml:space="preserve"> </w:t>
            </w:r>
            <w:r w:rsidR="00445EA3">
              <w:rPr>
                <w:rFonts w:ascii="Sylfaen" w:eastAsia="Times New Roman" w:hAnsi="Sylfaen" w:cs="Sylfaen"/>
                <w:snapToGrid w:val="0"/>
                <w:sz w:val="20"/>
                <w:szCs w:val="20"/>
                <w:lang w:val="ru-RU" w:eastAsia="ru-RU"/>
              </w:rPr>
              <w:t>მთ</w:t>
            </w:r>
            <w:r w:rsidR="00445EA3" w:rsidRPr="00445EA3">
              <w:rPr>
                <w:rFonts w:ascii="Sylfaen" w:eastAsia="Times New Roman" w:hAnsi="Sylfaen" w:cs="Sylfaen"/>
                <w:snapToGrid w:val="0"/>
                <w:sz w:val="20"/>
                <w:szCs w:val="20"/>
                <w:lang w:val="ru-RU" w:eastAsia="ru-RU"/>
              </w:rPr>
              <w:t>ლი</w:t>
            </w:r>
            <w:r w:rsidR="00445EA3">
              <w:rPr>
                <w:rFonts w:ascii="Sylfaen" w:eastAsia="Times New Roman" w:hAnsi="Sylfaen" w:cs="Sylfaen"/>
                <w:snapToGrid w:val="0"/>
                <w:sz w:val="20"/>
                <w:szCs w:val="20"/>
                <w:lang w:val="ka-GE" w:eastAsia="ru-RU"/>
              </w:rPr>
              <w:t>ანი</w:t>
            </w:r>
            <w:r w:rsidR="00445EA3" w:rsidRPr="00445EA3">
              <w:rPr>
                <w:rFonts w:ascii="Times New Roman" w:eastAsia="Times New Roman" w:hAnsi="Times New Roman" w:cs="Times New Roman"/>
                <w:snapToGrid w:val="0"/>
                <w:sz w:val="20"/>
                <w:szCs w:val="20"/>
                <w:lang w:val="ru-RU" w:eastAsia="ru-RU"/>
              </w:rPr>
              <w:t xml:space="preserve"> </w:t>
            </w:r>
            <w:r w:rsidR="00445EA3" w:rsidRPr="00445EA3">
              <w:rPr>
                <w:rFonts w:ascii="Sylfaen" w:eastAsia="Times New Roman" w:hAnsi="Sylfaen" w:cs="Sylfaen"/>
                <w:snapToGrid w:val="0"/>
                <w:sz w:val="20"/>
                <w:szCs w:val="20"/>
                <w:lang w:val="ru-RU" w:eastAsia="ru-RU"/>
              </w:rPr>
              <w:t>მოთხოვნის</w:t>
            </w:r>
            <w:r w:rsidR="00445EA3" w:rsidRPr="00445EA3">
              <w:rPr>
                <w:rFonts w:ascii="Times New Roman" w:eastAsia="Times New Roman" w:hAnsi="Times New Roman" w:cs="Times New Roman"/>
                <w:snapToGrid w:val="0"/>
                <w:sz w:val="20"/>
                <w:szCs w:val="20"/>
                <w:lang w:val="ru-RU" w:eastAsia="ru-RU"/>
              </w:rPr>
              <w:t xml:space="preserve"> </w:t>
            </w:r>
            <w:r w:rsidR="00445EA3" w:rsidRPr="00445EA3">
              <w:rPr>
                <w:rFonts w:ascii="Sylfaen" w:eastAsia="Times New Roman" w:hAnsi="Sylfaen" w:cs="Sylfaen"/>
                <w:snapToGrid w:val="0"/>
                <w:sz w:val="20"/>
                <w:szCs w:val="20"/>
                <w:lang w:val="ru-RU" w:eastAsia="ru-RU"/>
              </w:rPr>
              <w:t>გაუქმებ</w:t>
            </w:r>
            <w:r>
              <w:rPr>
                <w:rFonts w:ascii="Sylfaen" w:eastAsia="Times New Roman" w:hAnsi="Sylfaen" w:cs="Sylfaen"/>
                <w:snapToGrid w:val="0"/>
                <w:sz w:val="20"/>
                <w:szCs w:val="20"/>
                <w:lang w:val="ka-GE" w:eastAsia="ru-RU"/>
              </w:rPr>
              <w:t>ასთან დაკავშირებით</w:t>
            </w:r>
            <w:r w:rsidR="00445EA3" w:rsidRPr="00445EA3">
              <w:rPr>
                <w:rFonts w:ascii="Times New Roman" w:eastAsia="Times New Roman" w:hAnsi="Times New Roman" w:cs="Times New Roman"/>
                <w:snapToGrid w:val="0"/>
                <w:sz w:val="20"/>
                <w:szCs w:val="20"/>
                <w:lang w:val="ru-RU" w:eastAsia="ru-RU"/>
              </w:rPr>
              <w:t>:</w:t>
            </w:r>
          </w:p>
          <w:p w:rsidR="00445EA3" w:rsidRPr="00451D21" w:rsidRDefault="00445EA3" w:rsidP="00445EA3">
            <w:pPr>
              <w:spacing w:line="278" w:lineRule="auto"/>
              <w:jc w:val="both"/>
              <w:rPr>
                <w:rFonts w:ascii="Times New Roman" w:eastAsia="Times New Roman" w:hAnsi="Times New Roman" w:cs="Times New Roman"/>
                <w:snapToGrid w:val="0"/>
                <w:sz w:val="20"/>
                <w:szCs w:val="20"/>
                <w:lang w:eastAsia="ru-RU"/>
              </w:rPr>
            </w:pPr>
          </w:p>
          <w:p w:rsidR="00445EA3" w:rsidRPr="00BE27C9" w:rsidRDefault="00445EA3" w:rsidP="00445EA3">
            <w:pPr>
              <w:spacing w:line="278" w:lineRule="auto"/>
              <w:jc w:val="both"/>
              <w:rPr>
                <w:rFonts w:ascii="Times New Roman" w:eastAsia="Times New Roman" w:hAnsi="Times New Roman" w:cs="Times New Roman"/>
                <w:snapToGrid w:val="0"/>
                <w:sz w:val="20"/>
                <w:szCs w:val="20"/>
                <w:lang w:val="ka-GE" w:eastAsia="ru-RU"/>
              </w:rPr>
            </w:pPr>
            <w:r w:rsidRPr="00445EA3">
              <w:rPr>
                <w:rFonts w:ascii="Times New Roman" w:eastAsia="Times New Roman" w:hAnsi="Times New Roman" w:cs="Times New Roman"/>
                <w:snapToGrid w:val="0"/>
                <w:sz w:val="20"/>
                <w:szCs w:val="20"/>
                <w:lang w:val="ru-RU" w:eastAsia="ru-RU"/>
              </w:rPr>
              <w:t xml:space="preserve">1. </w:t>
            </w:r>
            <w:r w:rsidRPr="00445EA3">
              <w:rPr>
                <w:rFonts w:ascii="Sylfaen" w:eastAsia="Times New Roman" w:hAnsi="Sylfaen" w:cs="Sylfaen"/>
                <w:snapToGrid w:val="0"/>
                <w:sz w:val="20"/>
                <w:szCs w:val="20"/>
                <w:lang w:val="ru-RU" w:eastAsia="ru-RU"/>
              </w:rPr>
              <w:t>დოლარში</w:t>
            </w:r>
            <w:r w:rsidR="00451D21">
              <w:rPr>
                <w:rFonts w:ascii="Sylfaen" w:eastAsia="Times New Roman" w:hAnsi="Sylfaen" w:cs="Sylfaen"/>
                <w:snapToGrid w:val="0"/>
                <w:sz w:val="20"/>
                <w:szCs w:val="20"/>
                <w:lang w:eastAsia="ru-RU"/>
              </w:rPr>
              <w:t xml:space="preserve"> </w:t>
            </w:r>
            <w:r w:rsidR="00451D21">
              <w:rPr>
                <w:rFonts w:ascii="Sylfaen" w:eastAsia="Times New Roman" w:hAnsi="Sylfaen" w:cs="Sylfaen"/>
                <w:snapToGrid w:val="0"/>
                <w:sz w:val="20"/>
                <w:szCs w:val="20"/>
                <w:lang w:val="ka-GE" w:eastAsia="ru-RU"/>
              </w:rPr>
              <w:t>გაკეთებული</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განაცხადისთვის</w:t>
            </w:r>
            <w:r w:rsidRPr="00445EA3">
              <w:rPr>
                <w:rFonts w:ascii="Times New Roman" w:eastAsia="Times New Roman" w:hAnsi="Times New Roman" w:cs="Times New Roman"/>
                <w:snapToGrid w:val="0"/>
                <w:sz w:val="20"/>
                <w:szCs w:val="20"/>
                <w:lang w:val="ru-RU" w:eastAsia="ru-RU"/>
              </w:rPr>
              <w:t xml:space="preserve"> – 13 </w:t>
            </w:r>
            <w:r w:rsidRPr="00445EA3">
              <w:rPr>
                <w:rFonts w:ascii="Sylfaen" w:eastAsia="Times New Roman" w:hAnsi="Sylfaen" w:cs="Sylfaen"/>
                <w:snapToGrid w:val="0"/>
                <w:sz w:val="20"/>
                <w:szCs w:val="20"/>
                <w:lang w:val="ru-RU" w:eastAsia="ru-RU"/>
              </w:rPr>
              <w:t>აშშ</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დოლარი</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ტურისტზე</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ორი</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წლი</w:t>
            </w:r>
            <w:r w:rsidR="00BE27C9">
              <w:rPr>
                <w:rFonts w:ascii="Sylfaen" w:eastAsia="Times New Roman" w:hAnsi="Sylfaen" w:cs="Sylfaen"/>
                <w:snapToGrid w:val="0"/>
                <w:sz w:val="20"/>
                <w:szCs w:val="20"/>
                <w:lang w:val="ka-GE" w:eastAsia="ru-RU"/>
              </w:rPr>
              <w:t>დან პერიოდში</w:t>
            </w:r>
          </w:p>
          <w:p w:rsidR="00445EA3" w:rsidRPr="00445EA3" w:rsidRDefault="00445EA3" w:rsidP="00445EA3">
            <w:pPr>
              <w:spacing w:line="278" w:lineRule="auto"/>
              <w:jc w:val="both"/>
              <w:rPr>
                <w:rFonts w:ascii="Times New Roman" w:eastAsia="Times New Roman" w:hAnsi="Times New Roman" w:cs="Times New Roman"/>
                <w:snapToGrid w:val="0"/>
                <w:sz w:val="20"/>
                <w:szCs w:val="20"/>
                <w:lang w:val="ru-RU" w:eastAsia="ru-RU"/>
              </w:rPr>
            </w:pPr>
            <w:r w:rsidRPr="00445EA3">
              <w:rPr>
                <w:rFonts w:ascii="Times New Roman" w:eastAsia="Times New Roman" w:hAnsi="Times New Roman" w:cs="Times New Roman"/>
                <w:snapToGrid w:val="0"/>
                <w:sz w:val="20"/>
                <w:szCs w:val="20"/>
                <w:lang w:val="ru-RU" w:eastAsia="ru-RU"/>
              </w:rPr>
              <w:t xml:space="preserve">2. </w:t>
            </w:r>
            <w:r w:rsidRPr="00445EA3">
              <w:rPr>
                <w:rFonts w:ascii="Sylfaen" w:eastAsia="Times New Roman" w:hAnsi="Sylfaen" w:cs="Sylfaen"/>
                <w:snapToGrid w:val="0"/>
                <w:sz w:val="20"/>
                <w:szCs w:val="20"/>
                <w:lang w:val="ru-RU" w:eastAsia="ru-RU"/>
              </w:rPr>
              <w:t>ევროში</w:t>
            </w:r>
            <w:r w:rsidRPr="00445EA3">
              <w:rPr>
                <w:rFonts w:ascii="Times New Roman" w:eastAsia="Times New Roman" w:hAnsi="Times New Roman" w:cs="Times New Roman"/>
                <w:snapToGrid w:val="0"/>
                <w:sz w:val="20"/>
                <w:szCs w:val="20"/>
                <w:lang w:val="ru-RU" w:eastAsia="ru-RU"/>
              </w:rPr>
              <w:t xml:space="preserve"> </w:t>
            </w:r>
            <w:r w:rsidR="00451D21">
              <w:rPr>
                <w:rFonts w:ascii="Sylfaen" w:eastAsia="Times New Roman" w:hAnsi="Sylfaen" w:cs="Sylfaen"/>
                <w:snapToGrid w:val="0"/>
                <w:sz w:val="20"/>
                <w:szCs w:val="20"/>
                <w:lang w:val="ka-GE" w:eastAsia="ru-RU"/>
              </w:rPr>
              <w:t>გაკეთებული</w:t>
            </w:r>
            <w:r w:rsidR="00451D21" w:rsidRPr="00445EA3">
              <w:rPr>
                <w:rFonts w:ascii="Times New Roman" w:eastAsia="Times New Roman" w:hAnsi="Times New Roman" w:cs="Times New Roman"/>
                <w:snapToGrid w:val="0"/>
                <w:sz w:val="20"/>
                <w:szCs w:val="20"/>
                <w:lang w:val="ru-RU" w:eastAsia="ru-RU"/>
              </w:rPr>
              <w:t xml:space="preserve"> </w:t>
            </w:r>
            <w:r w:rsidR="00451D21" w:rsidRPr="00445EA3">
              <w:rPr>
                <w:rFonts w:ascii="Sylfaen" w:eastAsia="Times New Roman" w:hAnsi="Sylfaen" w:cs="Sylfaen"/>
                <w:snapToGrid w:val="0"/>
                <w:sz w:val="20"/>
                <w:szCs w:val="20"/>
                <w:lang w:val="ru-RU" w:eastAsia="ru-RU"/>
              </w:rPr>
              <w:t>განაცხადისთვის</w:t>
            </w:r>
            <w:r w:rsidR="00451D21" w:rsidRPr="00445EA3">
              <w:rPr>
                <w:rFonts w:ascii="Times New Roman" w:eastAsia="Times New Roman" w:hAnsi="Times New Roman" w:cs="Times New Roman"/>
                <w:snapToGrid w:val="0"/>
                <w:sz w:val="20"/>
                <w:szCs w:val="20"/>
                <w:lang w:val="ru-RU" w:eastAsia="ru-RU"/>
              </w:rPr>
              <w:t xml:space="preserve"> </w:t>
            </w:r>
            <w:r w:rsidR="00451D21">
              <w:rPr>
                <w:rFonts w:ascii="Sylfaen" w:eastAsia="Times New Roman" w:hAnsi="Sylfaen" w:cs="Sylfaen"/>
                <w:snapToGrid w:val="0"/>
                <w:sz w:val="20"/>
                <w:szCs w:val="20"/>
                <w:lang w:val="ka-GE" w:eastAsia="ru-RU"/>
              </w:rPr>
              <w:t xml:space="preserve"> </w:t>
            </w:r>
            <w:r w:rsidRPr="00445EA3">
              <w:rPr>
                <w:rFonts w:ascii="Times New Roman" w:eastAsia="Times New Roman" w:hAnsi="Times New Roman" w:cs="Times New Roman"/>
                <w:snapToGrid w:val="0"/>
                <w:sz w:val="20"/>
                <w:szCs w:val="20"/>
                <w:lang w:val="ru-RU" w:eastAsia="ru-RU"/>
              </w:rPr>
              <w:t xml:space="preserve"> – 10 </w:t>
            </w:r>
            <w:r w:rsidRPr="00445EA3">
              <w:rPr>
                <w:rFonts w:ascii="Sylfaen" w:eastAsia="Times New Roman" w:hAnsi="Sylfaen" w:cs="Sylfaen"/>
                <w:snapToGrid w:val="0"/>
                <w:sz w:val="20"/>
                <w:szCs w:val="20"/>
                <w:lang w:val="ru-RU" w:eastAsia="ru-RU"/>
              </w:rPr>
              <w:lastRenderedPageBreak/>
              <w:t>ევრო</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ტურისტზე</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ორი</w:t>
            </w:r>
            <w:r w:rsidRPr="00445EA3">
              <w:rPr>
                <w:rFonts w:ascii="Times New Roman" w:eastAsia="Times New Roman" w:hAnsi="Times New Roman" w:cs="Times New Roman"/>
                <w:snapToGrid w:val="0"/>
                <w:sz w:val="20"/>
                <w:szCs w:val="20"/>
                <w:lang w:val="ru-RU" w:eastAsia="ru-RU"/>
              </w:rPr>
              <w:t xml:space="preserve"> </w:t>
            </w:r>
            <w:r w:rsidRPr="00445EA3">
              <w:rPr>
                <w:rFonts w:ascii="Sylfaen" w:eastAsia="Times New Roman" w:hAnsi="Sylfaen" w:cs="Sylfaen"/>
                <w:snapToGrid w:val="0"/>
                <w:sz w:val="20"/>
                <w:szCs w:val="20"/>
                <w:lang w:val="ru-RU" w:eastAsia="ru-RU"/>
              </w:rPr>
              <w:t>წლიდან</w:t>
            </w:r>
            <w:r w:rsidR="00BE27C9">
              <w:rPr>
                <w:rFonts w:ascii="Sylfaen" w:eastAsia="Times New Roman" w:hAnsi="Sylfaen" w:cs="Sylfaen"/>
                <w:snapToGrid w:val="0"/>
                <w:sz w:val="20"/>
                <w:szCs w:val="20"/>
                <w:lang w:val="ka-GE" w:eastAsia="ru-RU"/>
              </w:rPr>
              <w:t xml:space="preserve"> პერიოდში</w:t>
            </w:r>
          </w:p>
          <w:p w:rsidR="003B55D3" w:rsidRDefault="003B55D3" w:rsidP="00451D21">
            <w:pPr>
              <w:spacing w:line="278" w:lineRule="auto"/>
              <w:jc w:val="both"/>
              <w:rPr>
                <w:rFonts w:ascii="Times New Roman" w:eastAsia="Times New Roman" w:hAnsi="Times New Roman" w:cs="Times New Roman"/>
                <w:b/>
                <w:snapToGrid w:val="0"/>
                <w:sz w:val="20"/>
                <w:szCs w:val="20"/>
                <w:lang w:eastAsia="ru-RU"/>
              </w:rPr>
            </w:pPr>
          </w:p>
          <w:p w:rsidR="00451D21" w:rsidRPr="00451D21" w:rsidRDefault="00451D21" w:rsidP="00451D21">
            <w:pPr>
              <w:spacing w:line="278" w:lineRule="auto"/>
              <w:jc w:val="both"/>
              <w:rPr>
                <w:rFonts w:ascii="Times New Roman" w:eastAsia="Times New Roman" w:hAnsi="Times New Roman" w:cs="Times New Roman"/>
                <w:b/>
                <w:snapToGrid w:val="0"/>
                <w:sz w:val="20"/>
                <w:szCs w:val="20"/>
                <w:lang w:eastAsia="ru-RU"/>
              </w:rPr>
            </w:pPr>
          </w:p>
        </w:tc>
        <w:tc>
          <w:tcPr>
            <w:tcW w:w="720" w:type="dxa"/>
          </w:tcPr>
          <w:p w:rsidR="003B55D3" w:rsidRPr="00A7481B" w:rsidRDefault="003B55D3" w:rsidP="003B55D3">
            <w:pPr>
              <w:pStyle w:val="ListParagraph"/>
              <w:numPr>
                <w:ilvl w:val="0"/>
                <w:numId w:val="1"/>
              </w:numPr>
              <w:spacing w:after="0" w:line="240" w:lineRule="auto"/>
              <w:rPr>
                <w:rFonts w:ascii="Times New Roman" w:hAnsi="Times New Roman" w:cs="Times New Roman"/>
                <w:sz w:val="20"/>
                <w:szCs w:val="20"/>
                <w:lang w:val="ru-RU"/>
              </w:rPr>
            </w:pPr>
          </w:p>
        </w:tc>
        <w:tc>
          <w:tcPr>
            <w:tcW w:w="4770" w:type="dxa"/>
          </w:tcPr>
          <w:p w:rsidR="003B55D3" w:rsidRPr="00BD3F44" w:rsidRDefault="003B55D3" w:rsidP="00803E74">
            <w:pPr>
              <w:jc w:val="both"/>
              <w:rPr>
                <w:rFonts w:ascii="Times New Roman" w:eastAsia="Times New Roman" w:hAnsi="Times New Roman" w:cs="Times New Roman"/>
                <w:b/>
                <w:snapToGrid w:val="0"/>
                <w:sz w:val="24"/>
                <w:szCs w:val="24"/>
                <w:lang w:eastAsia="ru-RU"/>
              </w:rPr>
            </w:pPr>
            <w:r w:rsidRPr="00BD3F44">
              <w:rPr>
                <w:rFonts w:ascii="Times New Roman" w:eastAsia="Times New Roman" w:hAnsi="Times New Roman" w:cs="Times New Roman"/>
                <w:b/>
                <w:snapToGrid w:val="0"/>
                <w:sz w:val="24"/>
                <w:szCs w:val="24"/>
                <w:lang w:eastAsia="ru-RU"/>
              </w:rPr>
              <w:t xml:space="preserve">Fixed Penalty </w:t>
            </w:r>
          </w:p>
          <w:p w:rsidR="003B55D3" w:rsidRPr="00BD3F44" w:rsidRDefault="003B55D3" w:rsidP="00803E74">
            <w:pPr>
              <w:pStyle w:val="ListParagraph"/>
              <w:jc w:val="both"/>
              <w:rPr>
                <w:rFonts w:ascii="Times New Roman" w:eastAsia="Times New Roman" w:hAnsi="Times New Roman" w:cs="Times New Roman"/>
                <w:b/>
                <w:snapToGrid w:val="0"/>
                <w:sz w:val="24"/>
                <w:szCs w:val="24"/>
                <w:lang w:eastAsia="ru-RU"/>
              </w:rPr>
            </w:pPr>
          </w:p>
          <w:p w:rsidR="003B55D3" w:rsidRPr="00BD3F44" w:rsidRDefault="003B55D3" w:rsidP="00803E74">
            <w:pPr>
              <w:jc w:val="both"/>
              <w:rPr>
                <w:rFonts w:ascii="Times New Roman" w:eastAsia="Times New Roman" w:hAnsi="Times New Roman" w:cs="Times New Roman"/>
                <w:snapToGrid w:val="0"/>
                <w:sz w:val="24"/>
                <w:szCs w:val="24"/>
                <w:lang w:eastAsia="ru-RU"/>
              </w:rPr>
            </w:pPr>
            <w:r w:rsidRPr="00BD3F44">
              <w:rPr>
                <w:rFonts w:ascii="Times New Roman" w:eastAsia="Times New Roman" w:hAnsi="Times New Roman" w:cs="Times New Roman"/>
                <w:snapToGrid w:val="0"/>
                <w:sz w:val="24"/>
                <w:szCs w:val="24"/>
                <w:lang w:eastAsia="ru-RU"/>
              </w:rPr>
              <w:t>The penalties in this clause will be applied only in case of early cancellations - when the cancellation takes place more than 1 month prior to the start of the tourist services, other cases will be regulated according to the Rules of Actual Loss.</w:t>
            </w:r>
          </w:p>
          <w:p w:rsidR="003B55D3" w:rsidRPr="00BD3F44" w:rsidRDefault="003B55D3" w:rsidP="00803E74">
            <w:pPr>
              <w:jc w:val="both"/>
              <w:rPr>
                <w:rFonts w:ascii="Times New Roman" w:eastAsia="Times New Roman" w:hAnsi="Times New Roman" w:cs="Times New Roman"/>
                <w:snapToGrid w:val="0"/>
                <w:sz w:val="24"/>
                <w:szCs w:val="24"/>
                <w:lang w:eastAsia="ru-RU"/>
              </w:rPr>
            </w:pPr>
          </w:p>
          <w:p w:rsidR="003B55D3" w:rsidRPr="00BD3F44" w:rsidRDefault="003B55D3" w:rsidP="00803E74">
            <w:pPr>
              <w:jc w:val="both"/>
              <w:rPr>
                <w:rFonts w:ascii="Times New Roman" w:eastAsia="Times New Roman" w:hAnsi="Times New Roman" w:cs="Times New Roman"/>
                <w:snapToGrid w:val="0"/>
                <w:sz w:val="24"/>
                <w:szCs w:val="24"/>
                <w:lang w:eastAsia="ru-RU"/>
              </w:rPr>
            </w:pPr>
            <w:r w:rsidRPr="00BD3F44">
              <w:rPr>
                <w:rFonts w:ascii="Times New Roman" w:eastAsia="Times New Roman" w:hAnsi="Times New Roman" w:cs="Times New Roman"/>
                <w:snapToGrid w:val="0"/>
                <w:sz w:val="24"/>
                <w:szCs w:val="24"/>
                <w:lang w:eastAsia="ru-RU"/>
              </w:rPr>
              <w:t>Fixed penalty for SA for canceling the entire request:</w:t>
            </w:r>
          </w:p>
          <w:p w:rsidR="003B55D3" w:rsidRPr="00BD3F44" w:rsidRDefault="003B55D3" w:rsidP="00803E74">
            <w:pPr>
              <w:jc w:val="both"/>
              <w:rPr>
                <w:rFonts w:ascii="Times New Roman" w:eastAsia="Times New Roman" w:hAnsi="Times New Roman" w:cs="Times New Roman"/>
                <w:snapToGrid w:val="0"/>
                <w:sz w:val="24"/>
                <w:szCs w:val="24"/>
                <w:lang w:eastAsia="ru-RU"/>
              </w:rPr>
            </w:pPr>
          </w:p>
          <w:p w:rsidR="003B55D3" w:rsidRPr="00BD3F44" w:rsidRDefault="003B55D3" w:rsidP="00803E74">
            <w:pPr>
              <w:jc w:val="both"/>
              <w:rPr>
                <w:rFonts w:ascii="Times New Roman" w:eastAsia="Times New Roman" w:hAnsi="Times New Roman" w:cs="Times New Roman"/>
                <w:snapToGrid w:val="0"/>
                <w:sz w:val="24"/>
                <w:szCs w:val="24"/>
                <w:lang w:eastAsia="ru-RU"/>
              </w:rPr>
            </w:pPr>
            <w:r w:rsidRPr="00BD3F44">
              <w:rPr>
                <w:rFonts w:ascii="Times New Roman" w:eastAsia="Times New Roman" w:hAnsi="Times New Roman" w:cs="Times New Roman"/>
                <w:snapToGrid w:val="0"/>
                <w:sz w:val="24"/>
                <w:szCs w:val="24"/>
                <w:lang w:eastAsia="ru-RU"/>
              </w:rPr>
              <w:t>1.</w:t>
            </w:r>
            <w:r w:rsidRPr="00BD3F44">
              <w:rPr>
                <w:rFonts w:ascii="Times New Roman" w:eastAsia="Times New Roman" w:hAnsi="Times New Roman" w:cs="Times New Roman"/>
                <w:snapToGrid w:val="0"/>
                <w:sz w:val="24"/>
                <w:szCs w:val="24"/>
                <w:lang w:eastAsia="ru-RU"/>
              </w:rPr>
              <w:tab/>
              <w:t>For applications in dollars – USD 13 for a tourist from two years</w:t>
            </w:r>
          </w:p>
          <w:p w:rsidR="003B55D3" w:rsidRPr="00BD3F44" w:rsidRDefault="003B55D3" w:rsidP="00803E74">
            <w:pPr>
              <w:jc w:val="both"/>
              <w:rPr>
                <w:rFonts w:ascii="Times New Roman" w:eastAsia="Times New Roman" w:hAnsi="Times New Roman" w:cs="Times New Roman"/>
                <w:b/>
                <w:snapToGrid w:val="0"/>
                <w:sz w:val="24"/>
                <w:szCs w:val="24"/>
                <w:lang w:eastAsia="ru-RU"/>
              </w:rPr>
            </w:pPr>
            <w:r w:rsidRPr="00BD3F44">
              <w:rPr>
                <w:rFonts w:ascii="Times New Roman" w:eastAsia="Times New Roman" w:hAnsi="Times New Roman" w:cs="Times New Roman"/>
                <w:snapToGrid w:val="0"/>
                <w:sz w:val="24"/>
                <w:szCs w:val="24"/>
                <w:lang w:eastAsia="ru-RU"/>
              </w:rPr>
              <w:t>2.</w:t>
            </w:r>
            <w:r w:rsidRPr="00BD3F44">
              <w:rPr>
                <w:rFonts w:ascii="Times New Roman" w:eastAsia="Times New Roman" w:hAnsi="Times New Roman" w:cs="Times New Roman"/>
                <w:snapToGrid w:val="0"/>
                <w:sz w:val="24"/>
                <w:szCs w:val="24"/>
                <w:lang w:eastAsia="ru-RU"/>
              </w:rPr>
              <w:tab/>
              <w:t>For applications in euros – Euros 10 per tourist from two years</w:t>
            </w:r>
          </w:p>
        </w:tc>
      </w:tr>
      <w:tr w:rsidR="003B55D3" w:rsidRPr="00A7481B" w:rsidTr="00803E74">
        <w:tc>
          <w:tcPr>
            <w:tcW w:w="4770" w:type="dxa"/>
          </w:tcPr>
          <w:p w:rsidR="00803E74" w:rsidRPr="00EC1231" w:rsidRDefault="00803E74" w:rsidP="00803E74">
            <w:pPr>
              <w:spacing w:line="278" w:lineRule="auto"/>
              <w:jc w:val="both"/>
              <w:rPr>
                <w:rFonts w:ascii="Times New Roman" w:eastAsia="Times New Roman" w:hAnsi="Times New Roman" w:cs="Times New Roman"/>
                <w:b/>
                <w:snapToGrid w:val="0"/>
                <w:sz w:val="20"/>
                <w:szCs w:val="20"/>
                <w:lang w:eastAsia="ru-RU"/>
              </w:rPr>
            </w:pPr>
            <w:r>
              <w:rPr>
                <w:rFonts w:ascii="Sylfaen" w:eastAsia="Times New Roman" w:hAnsi="Sylfaen" w:cs="Sylfaen"/>
                <w:b/>
                <w:snapToGrid w:val="0"/>
                <w:sz w:val="20"/>
                <w:szCs w:val="20"/>
                <w:lang w:val="ka-GE" w:eastAsia="ru-RU"/>
              </w:rPr>
              <w:lastRenderedPageBreak/>
              <w:t>არაფიქსირებული</w:t>
            </w:r>
            <w:r w:rsidRPr="00EC1231">
              <w:rPr>
                <w:rFonts w:ascii="Times New Roman" w:eastAsia="Times New Roman" w:hAnsi="Times New Roman" w:cs="Times New Roman"/>
                <w:b/>
                <w:snapToGrid w:val="0"/>
                <w:sz w:val="20"/>
                <w:szCs w:val="20"/>
                <w:lang w:eastAsia="ru-RU"/>
              </w:rPr>
              <w:t xml:space="preserve"> </w:t>
            </w:r>
            <w:r w:rsidRPr="00803E74">
              <w:rPr>
                <w:rFonts w:ascii="Sylfaen" w:eastAsia="Times New Roman" w:hAnsi="Sylfaen" w:cs="Sylfaen"/>
                <w:b/>
                <w:snapToGrid w:val="0"/>
                <w:sz w:val="20"/>
                <w:szCs w:val="20"/>
                <w:lang w:val="ru-RU" w:eastAsia="ru-RU"/>
              </w:rPr>
              <w:t>ჯარიმები</w:t>
            </w:r>
          </w:p>
          <w:p w:rsidR="00803E74" w:rsidRPr="00EC1231" w:rsidRDefault="00803E74" w:rsidP="00803E74">
            <w:pPr>
              <w:spacing w:line="278" w:lineRule="auto"/>
              <w:jc w:val="both"/>
              <w:rPr>
                <w:rFonts w:ascii="Times New Roman" w:eastAsia="Times New Roman" w:hAnsi="Times New Roman" w:cs="Times New Roman"/>
                <w:b/>
                <w:snapToGrid w:val="0"/>
                <w:sz w:val="20"/>
                <w:szCs w:val="20"/>
                <w:lang w:eastAsia="ru-RU"/>
              </w:rPr>
            </w:pPr>
          </w:p>
          <w:p w:rsidR="003B55D3" w:rsidRDefault="00803E74" w:rsidP="00803E74">
            <w:pPr>
              <w:spacing w:line="278" w:lineRule="auto"/>
              <w:jc w:val="both"/>
              <w:rPr>
                <w:rFonts w:ascii="Times New Roman" w:eastAsia="Times New Roman" w:hAnsi="Times New Roman" w:cs="Times New Roman"/>
                <w:b/>
                <w:snapToGrid w:val="0"/>
                <w:sz w:val="20"/>
                <w:szCs w:val="20"/>
                <w:lang w:eastAsia="ru-RU"/>
              </w:rPr>
            </w:pPr>
            <w:r w:rsidRPr="00803E74">
              <w:rPr>
                <w:rFonts w:ascii="Sylfaen" w:eastAsia="Times New Roman" w:hAnsi="Sylfaen" w:cs="Sylfaen"/>
                <w:snapToGrid w:val="0"/>
                <w:sz w:val="20"/>
                <w:szCs w:val="20"/>
                <w:lang w:val="ru-RU" w:eastAsia="ru-RU"/>
              </w:rPr>
              <w:t>დადასტურებული</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მოთხოვნის</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გაუქმების</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გადაუხდელობ</w:t>
            </w:r>
            <w:r w:rsidR="00EC1231">
              <w:rPr>
                <w:rFonts w:ascii="Sylfaen" w:eastAsia="Times New Roman" w:hAnsi="Sylfaen" w:cs="Sylfaen"/>
                <w:snapToGrid w:val="0"/>
                <w:sz w:val="20"/>
                <w:szCs w:val="20"/>
                <w:lang w:val="ka-GE" w:eastAsia="ru-RU"/>
              </w:rPr>
              <w:t>ა</w:t>
            </w:r>
            <w:r w:rsidRPr="00803E74">
              <w:rPr>
                <w:rFonts w:ascii="Sylfaen" w:eastAsia="Times New Roman" w:hAnsi="Sylfaen" w:cs="Sylfaen"/>
                <w:snapToGrid w:val="0"/>
                <w:sz w:val="20"/>
                <w:szCs w:val="20"/>
                <w:lang w:val="ru-RU" w:eastAsia="ru-RU"/>
              </w:rPr>
              <w:t>ს</w:t>
            </w:r>
            <w:r w:rsidR="00EC1231">
              <w:rPr>
                <w:rFonts w:ascii="Sylfaen" w:eastAsia="Times New Roman" w:hAnsi="Sylfaen" w:cs="Sylfaen"/>
                <w:snapToGrid w:val="0"/>
                <w:sz w:val="20"/>
                <w:szCs w:val="20"/>
                <w:lang w:val="ka-GE" w:eastAsia="ru-RU"/>
              </w:rPr>
              <w:t xml:space="preserve">თან </w:t>
            </w:r>
            <w:r w:rsidR="00EC1231" w:rsidRPr="00803E74">
              <w:rPr>
                <w:rFonts w:ascii="Sylfaen" w:eastAsia="Times New Roman" w:hAnsi="Sylfaen" w:cs="Sylfaen"/>
                <w:snapToGrid w:val="0"/>
                <w:sz w:val="20"/>
                <w:szCs w:val="20"/>
                <w:lang w:val="ru-RU" w:eastAsia="ru-RU"/>
              </w:rPr>
              <w:t>ან</w:t>
            </w:r>
            <w:r w:rsidR="00EC1231" w:rsidRPr="00EC1231">
              <w:rPr>
                <w:rFonts w:ascii="Times New Roman" w:eastAsia="Times New Roman" w:hAnsi="Times New Roman" w:cs="Times New Roman"/>
                <w:snapToGrid w:val="0"/>
                <w:sz w:val="20"/>
                <w:szCs w:val="20"/>
                <w:lang w:eastAsia="ru-RU"/>
              </w:rPr>
              <w:t xml:space="preserve"> </w:t>
            </w:r>
            <w:r w:rsidR="00EC1231">
              <w:rPr>
                <w:rFonts w:ascii="Sylfaen" w:eastAsia="Times New Roman" w:hAnsi="Sylfaen" w:cs="Sylfaen"/>
                <w:snapToGrid w:val="0"/>
                <w:sz w:val="20"/>
                <w:szCs w:val="20"/>
                <w:lang w:val="ka-GE" w:eastAsia="ru-RU"/>
              </w:rPr>
              <w:t xml:space="preserve"> </w:t>
            </w:r>
            <w:r w:rsidR="00BE27C9">
              <w:rPr>
                <w:rFonts w:ascii="Sylfaen" w:eastAsia="Times New Roman" w:hAnsi="Sylfaen" w:cs="Sylfaen"/>
                <w:snapToGrid w:val="0"/>
                <w:sz w:val="20"/>
                <w:szCs w:val="20"/>
                <w:lang w:val="ka-GE" w:eastAsia="ru-RU"/>
              </w:rPr>
              <w:t>რომელიმე</w:t>
            </w:r>
            <w:r w:rsidR="00EC1231" w:rsidRPr="00EC1231">
              <w:rPr>
                <w:rFonts w:ascii="Times New Roman" w:eastAsia="Times New Roman" w:hAnsi="Times New Roman" w:cs="Times New Roman"/>
                <w:snapToGrid w:val="0"/>
                <w:sz w:val="20"/>
                <w:szCs w:val="20"/>
                <w:lang w:eastAsia="ru-RU"/>
              </w:rPr>
              <w:t xml:space="preserve"> </w:t>
            </w:r>
            <w:r w:rsidR="00EC1231" w:rsidRPr="00803E74">
              <w:rPr>
                <w:rFonts w:ascii="Sylfaen" w:eastAsia="Times New Roman" w:hAnsi="Sylfaen" w:cs="Sylfaen"/>
                <w:snapToGrid w:val="0"/>
                <w:sz w:val="20"/>
                <w:szCs w:val="20"/>
                <w:lang w:val="ru-RU" w:eastAsia="ru-RU"/>
              </w:rPr>
              <w:t>ქვეყანაში</w:t>
            </w:r>
            <w:r w:rsidR="00EC1231" w:rsidRPr="00EC1231">
              <w:rPr>
                <w:rFonts w:ascii="Times New Roman" w:eastAsia="Times New Roman" w:hAnsi="Times New Roman" w:cs="Times New Roman"/>
                <w:snapToGrid w:val="0"/>
                <w:sz w:val="20"/>
                <w:szCs w:val="20"/>
                <w:lang w:eastAsia="ru-RU"/>
              </w:rPr>
              <w:t xml:space="preserve"> </w:t>
            </w:r>
            <w:r w:rsidR="00EC1231" w:rsidRPr="00803E74">
              <w:rPr>
                <w:rFonts w:ascii="Sylfaen" w:eastAsia="Times New Roman" w:hAnsi="Sylfaen" w:cs="Sylfaen"/>
                <w:snapToGrid w:val="0"/>
                <w:sz w:val="20"/>
                <w:szCs w:val="20"/>
                <w:lang w:val="ru-RU" w:eastAsia="ru-RU"/>
              </w:rPr>
              <w:t>ტურის</w:t>
            </w:r>
            <w:r w:rsidR="00EC1231" w:rsidRPr="00EC1231">
              <w:rPr>
                <w:rFonts w:ascii="Times New Roman" w:eastAsia="Times New Roman" w:hAnsi="Times New Roman" w:cs="Times New Roman"/>
                <w:snapToGrid w:val="0"/>
                <w:sz w:val="20"/>
                <w:szCs w:val="20"/>
                <w:lang w:eastAsia="ru-RU"/>
              </w:rPr>
              <w:t xml:space="preserve"> </w:t>
            </w:r>
            <w:r w:rsidR="00EC1231" w:rsidRPr="00803E74">
              <w:rPr>
                <w:rFonts w:ascii="Sylfaen" w:eastAsia="Times New Roman" w:hAnsi="Sylfaen" w:cs="Sylfaen"/>
                <w:snapToGrid w:val="0"/>
                <w:sz w:val="20"/>
                <w:szCs w:val="20"/>
                <w:lang w:val="ru-RU" w:eastAsia="ru-RU"/>
              </w:rPr>
              <w:t>დაჯავშნის</w:t>
            </w:r>
            <w:r w:rsidR="00EC1231" w:rsidRPr="00EC1231">
              <w:rPr>
                <w:rFonts w:ascii="Times New Roman" w:eastAsia="Times New Roman" w:hAnsi="Times New Roman" w:cs="Times New Roman"/>
                <w:snapToGrid w:val="0"/>
                <w:sz w:val="20"/>
                <w:szCs w:val="20"/>
                <w:lang w:eastAsia="ru-RU"/>
              </w:rPr>
              <w:t xml:space="preserve"> </w:t>
            </w:r>
            <w:r w:rsidR="00EC1231" w:rsidRPr="00803E74">
              <w:rPr>
                <w:rFonts w:ascii="Sylfaen" w:eastAsia="Times New Roman" w:hAnsi="Sylfaen" w:cs="Sylfaen"/>
                <w:snapToGrid w:val="0"/>
                <w:sz w:val="20"/>
                <w:szCs w:val="20"/>
                <w:lang w:val="ru-RU" w:eastAsia="ru-RU"/>
              </w:rPr>
              <w:t>პირობების</w:t>
            </w:r>
            <w:r w:rsidR="00EC1231" w:rsidRPr="00EC1231">
              <w:rPr>
                <w:rFonts w:ascii="Times New Roman" w:eastAsia="Times New Roman" w:hAnsi="Times New Roman" w:cs="Times New Roman"/>
                <w:snapToGrid w:val="0"/>
                <w:sz w:val="20"/>
                <w:szCs w:val="20"/>
                <w:lang w:eastAsia="ru-RU"/>
              </w:rPr>
              <w:t xml:space="preserve"> </w:t>
            </w:r>
            <w:r w:rsidR="00EC1231" w:rsidRPr="00803E74">
              <w:rPr>
                <w:rFonts w:ascii="Sylfaen" w:eastAsia="Times New Roman" w:hAnsi="Sylfaen" w:cs="Sylfaen"/>
                <w:snapToGrid w:val="0"/>
                <w:sz w:val="20"/>
                <w:szCs w:val="20"/>
                <w:lang w:val="ru-RU" w:eastAsia="ru-RU"/>
              </w:rPr>
              <w:t>შეცვლ</w:t>
            </w:r>
            <w:r w:rsidR="00EC1231">
              <w:rPr>
                <w:rFonts w:ascii="Sylfaen" w:eastAsia="Times New Roman" w:hAnsi="Sylfaen" w:cs="Sylfaen"/>
                <w:snapToGrid w:val="0"/>
                <w:sz w:val="20"/>
                <w:szCs w:val="20"/>
                <w:lang w:val="ka-GE" w:eastAsia="ru-RU"/>
              </w:rPr>
              <w:t>ა</w:t>
            </w:r>
            <w:r w:rsidR="00EC1231" w:rsidRPr="00803E74">
              <w:rPr>
                <w:rFonts w:ascii="Sylfaen" w:eastAsia="Times New Roman" w:hAnsi="Sylfaen" w:cs="Sylfaen"/>
                <w:snapToGrid w:val="0"/>
                <w:sz w:val="20"/>
                <w:szCs w:val="20"/>
                <w:lang w:val="ru-RU" w:eastAsia="ru-RU"/>
              </w:rPr>
              <w:t>ს</w:t>
            </w:r>
            <w:r w:rsidR="00EC1231">
              <w:rPr>
                <w:rFonts w:ascii="Sylfaen" w:eastAsia="Times New Roman" w:hAnsi="Sylfaen" w:cs="Sylfaen"/>
                <w:snapToGrid w:val="0"/>
                <w:sz w:val="20"/>
                <w:szCs w:val="20"/>
                <w:lang w:val="ka-GE" w:eastAsia="ru-RU"/>
              </w:rPr>
              <w:t>თან დაკავშირებით</w:t>
            </w:r>
            <w:r w:rsidR="00EC1231" w:rsidRPr="00EC1231">
              <w:rPr>
                <w:rFonts w:ascii="Times New Roman" w:eastAsia="Times New Roman" w:hAnsi="Times New Roman" w:cs="Times New Roman"/>
                <w:snapToGrid w:val="0"/>
                <w:sz w:val="20"/>
                <w:szCs w:val="20"/>
                <w:lang w:eastAsia="ru-RU"/>
              </w:rPr>
              <w:t xml:space="preserve"> </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დადასტურებული</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მოთხოვნის</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ავტომატურ</w:t>
            </w:r>
            <w:r w:rsidR="00BE27C9">
              <w:rPr>
                <w:rFonts w:ascii="Sylfaen" w:eastAsia="Times New Roman" w:hAnsi="Sylfaen" w:cs="Sylfaen"/>
                <w:snapToGrid w:val="0"/>
                <w:sz w:val="20"/>
                <w:szCs w:val="20"/>
                <w:lang w:val="ka-GE" w:eastAsia="ru-RU"/>
              </w:rPr>
              <w:t>ად</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გაუქმების</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შემთხვევაში</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კლიენტი</w:t>
            </w:r>
            <w:r w:rsidRPr="00EC1231">
              <w:rPr>
                <w:rFonts w:ascii="Times New Roman" w:eastAsia="Times New Roman" w:hAnsi="Times New Roman" w:cs="Times New Roman"/>
                <w:snapToGrid w:val="0"/>
                <w:sz w:val="20"/>
                <w:szCs w:val="20"/>
                <w:lang w:eastAsia="ru-RU"/>
              </w:rPr>
              <w:t>/</w:t>
            </w:r>
            <w:r w:rsidR="00EC1231">
              <w:rPr>
                <w:rFonts w:eastAsia="Times New Roman" w:cs="Times New Roman"/>
                <w:snapToGrid w:val="0"/>
                <w:sz w:val="20"/>
                <w:szCs w:val="20"/>
                <w:lang w:val="ka-GE" w:eastAsia="ru-RU"/>
              </w:rPr>
              <w:t xml:space="preserve"> </w:t>
            </w:r>
            <w:r w:rsidRPr="00803E74">
              <w:rPr>
                <w:rFonts w:ascii="Sylfaen" w:eastAsia="Times New Roman" w:hAnsi="Sylfaen" w:cs="Sylfaen"/>
                <w:snapToGrid w:val="0"/>
                <w:sz w:val="20"/>
                <w:szCs w:val="20"/>
                <w:lang w:val="ru-RU" w:eastAsia="ru-RU"/>
              </w:rPr>
              <w:t>აგენტი</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იღებს</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ვალდებულებას</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ტურ</w:t>
            </w:r>
            <w:r w:rsidR="00EC1231">
              <w:rPr>
                <w:rFonts w:ascii="Sylfaen" w:eastAsia="Times New Roman" w:hAnsi="Sylfaen" w:cs="Sylfaen"/>
                <w:snapToGrid w:val="0"/>
                <w:sz w:val="20"/>
                <w:szCs w:val="20"/>
                <w:lang w:val="ka-GE" w:eastAsia="ru-RU"/>
              </w:rPr>
              <w:t>-</w:t>
            </w:r>
            <w:r w:rsidRPr="00803E74">
              <w:rPr>
                <w:rFonts w:ascii="Sylfaen" w:eastAsia="Times New Roman" w:hAnsi="Sylfaen" w:cs="Sylfaen"/>
                <w:snapToGrid w:val="0"/>
                <w:sz w:val="20"/>
                <w:szCs w:val="20"/>
                <w:lang w:val="ru-RU" w:eastAsia="ru-RU"/>
              </w:rPr>
              <w:t>ოპერატორის</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მოთხოვნი</w:t>
            </w:r>
            <w:r w:rsidR="00BE27C9">
              <w:rPr>
                <w:rFonts w:ascii="Sylfaen" w:eastAsia="Times New Roman" w:hAnsi="Sylfaen" w:cs="Sylfaen"/>
                <w:snapToGrid w:val="0"/>
                <w:sz w:val="20"/>
                <w:szCs w:val="20"/>
                <w:lang w:val="ka-GE" w:eastAsia="ru-RU"/>
              </w:rPr>
              <w:t>ს საფუძველზე</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გადაიხადოს</w:t>
            </w:r>
            <w:r w:rsidRPr="00EC1231">
              <w:rPr>
                <w:rFonts w:ascii="Times New Roman" w:eastAsia="Times New Roman" w:hAnsi="Times New Roman" w:cs="Times New Roman"/>
                <w:snapToGrid w:val="0"/>
                <w:sz w:val="20"/>
                <w:szCs w:val="20"/>
                <w:lang w:eastAsia="ru-RU"/>
              </w:rPr>
              <w:t xml:space="preserve"> </w:t>
            </w:r>
            <w:r w:rsidR="00EC1231" w:rsidRPr="00803E74">
              <w:rPr>
                <w:rFonts w:ascii="Sylfaen" w:eastAsia="Times New Roman" w:hAnsi="Sylfaen" w:cs="Sylfaen"/>
                <w:snapToGrid w:val="0"/>
                <w:sz w:val="20"/>
                <w:szCs w:val="20"/>
                <w:lang w:val="ru-RU" w:eastAsia="ru-RU"/>
              </w:rPr>
              <w:t>ამ</w:t>
            </w:r>
            <w:r w:rsidR="00EC1231" w:rsidRPr="00EC1231">
              <w:rPr>
                <w:rFonts w:ascii="Times New Roman" w:eastAsia="Times New Roman" w:hAnsi="Times New Roman" w:cs="Times New Roman"/>
                <w:snapToGrid w:val="0"/>
                <w:sz w:val="20"/>
                <w:szCs w:val="20"/>
                <w:lang w:eastAsia="ru-RU"/>
              </w:rPr>
              <w:t xml:space="preserve"> </w:t>
            </w:r>
            <w:r w:rsidR="00EC1231" w:rsidRPr="00803E74">
              <w:rPr>
                <w:rFonts w:ascii="Sylfaen" w:eastAsia="Times New Roman" w:hAnsi="Sylfaen" w:cs="Sylfaen"/>
                <w:snapToGrid w:val="0"/>
                <w:sz w:val="20"/>
                <w:szCs w:val="20"/>
                <w:lang w:val="ru-RU" w:eastAsia="ru-RU"/>
              </w:rPr>
              <w:t>უკანასკნელის</w:t>
            </w:r>
            <w:r w:rsidR="00EC1231" w:rsidRPr="00EC1231">
              <w:rPr>
                <w:rFonts w:ascii="Times New Roman" w:eastAsia="Times New Roman" w:hAnsi="Times New Roman" w:cs="Times New Roman"/>
                <w:snapToGrid w:val="0"/>
                <w:sz w:val="20"/>
                <w:szCs w:val="20"/>
                <w:lang w:eastAsia="ru-RU"/>
              </w:rPr>
              <w:t xml:space="preserve"> </w:t>
            </w:r>
            <w:r w:rsidR="00EC1231" w:rsidRPr="00803E74">
              <w:rPr>
                <w:rFonts w:ascii="Sylfaen" w:eastAsia="Times New Roman" w:hAnsi="Sylfaen" w:cs="Sylfaen"/>
                <w:snapToGrid w:val="0"/>
                <w:sz w:val="20"/>
                <w:szCs w:val="20"/>
                <w:lang w:val="ru-RU" w:eastAsia="ru-RU"/>
              </w:rPr>
              <w:t>მიერ</w:t>
            </w:r>
            <w:r w:rsidR="00EC1231" w:rsidRPr="00EC1231">
              <w:rPr>
                <w:rFonts w:ascii="Times New Roman" w:eastAsia="Times New Roman" w:hAnsi="Times New Roman" w:cs="Times New Roman"/>
                <w:snapToGrid w:val="0"/>
                <w:sz w:val="20"/>
                <w:szCs w:val="20"/>
                <w:lang w:eastAsia="ru-RU"/>
              </w:rPr>
              <w:t xml:space="preserve"> </w:t>
            </w:r>
            <w:r w:rsidR="00EC1231">
              <w:rPr>
                <w:rFonts w:ascii="Sylfaen" w:eastAsia="Times New Roman" w:hAnsi="Sylfaen" w:cs="Times New Roman"/>
                <w:snapToGrid w:val="0"/>
                <w:sz w:val="20"/>
                <w:szCs w:val="20"/>
                <w:lang w:val="ka-GE" w:eastAsia="ru-RU"/>
              </w:rPr>
              <w:t xml:space="preserve">გაწეული </w:t>
            </w:r>
            <w:r w:rsidRPr="00803E74">
              <w:rPr>
                <w:rFonts w:ascii="Sylfaen" w:eastAsia="Times New Roman" w:hAnsi="Sylfaen" w:cs="Sylfaen"/>
                <w:snapToGrid w:val="0"/>
                <w:sz w:val="20"/>
                <w:szCs w:val="20"/>
                <w:lang w:val="ru-RU" w:eastAsia="ru-RU"/>
              </w:rPr>
              <w:t>ფაქტობრივი</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ხარჯები</w:t>
            </w:r>
            <w:r w:rsidR="00EC1231">
              <w:rPr>
                <w:rFonts w:ascii="Sylfaen" w:eastAsia="Times New Roman" w:hAnsi="Sylfaen" w:cs="Sylfaen"/>
                <w:snapToGrid w:val="0"/>
                <w:sz w:val="20"/>
                <w:szCs w:val="20"/>
                <w:lang w:val="ka-GE" w:eastAsia="ru-RU"/>
              </w:rPr>
              <w:t>,</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რომლებიც</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წარმოიქმნება</w:t>
            </w:r>
            <w:r w:rsidR="00EC1231">
              <w:rPr>
                <w:rFonts w:eastAsia="Times New Roman" w:cs="Times New Roman"/>
                <w:snapToGrid w:val="0"/>
                <w:sz w:val="20"/>
                <w:szCs w:val="20"/>
                <w:lang w:val="ka-GE" w:eastAsia="ru-RU"/>
              </w:rPr>
              <w:t xml:space="preserve"> </w:t>
            </w:r>
            <w:r w:rsidRPr="00803E74">
              <w:rPr>
                <w:rFonts w:ascii="Sylfaen" w:eastAsia="Times New Roman" w:hAnsi="Sylfaen" w:cs="Sylfaen"/>
                <w:snapToGrid w:val="0"/>
                <w:sz w:val="20"/>
                <w:szCs w:val="20"/>
                <w:lang w:val="ru-RU" w:eastAsia="ru-RU"/>
              </w:rPr>
              <w:t>კონტრაგენტებთან</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ანგარიშსწორების</w:t>
            </w:r>
            <w:r w:rsidR="00BE27C9">
              <w:rPr>
                <w:rFonts w:ascii="Sylfaen" w:eastAsia="Times New Roman" w:hAnsi="Sylfaen" w:cs="Sylfaen"/>
                <w:snapToGrid w:val="0"/>
                <w:sz w:val="20"/>
                <w:szCs w:val="20"/>
                <w:lang w:val="ka-GE" w:eastAsia="ru-RU"/>
              </w:rPr>
              <w:t>ას</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და</w:t>
            </w:r>
            <w:r w:rsidRPr="00EC1231">
              <w:rPr>
                <w:rFonts w:ascii="Times New Roman" w:eastAsia="Times New Roman" w:hAnsi="Times New Roman" w:cs="Times New Roman"/>
                <w:snapToGrid w:val="0"/>
                <w:sz w:val="20"/>
                <w:szCs w:val="20"/>
                <w:lang w:eastAsia="ru-RU"/>
              </w:rPr>
              <w:t xml:space="preserve"> </w:t>
            </w:r>
            <w:r w:rsidR="00BE27C9">
              <w:rPr>
                <w:rFonts w:ascii="Sylfaen" w:eastAsia="Times New Roman" w:hAnsi="Sylfaen" w:cs="Times New Roman"/>
                <w:snapToGrid w:val="0"/>
                <w:sz w:val="20"/>
                <w:szCs w:val="20"/>
                <w:lang w:val="ka-GE" w:eastAsia="ru-RU"/>
              </w:rPr>
              <w:t xml:space="preserve">რომლებიც </w:t>
            </w:r>
            <w:r w:rsidRPr="00803E74">
              <w:rPr>
                <w:rFonts w:ascii="Sylfaen" w:eastAsia="Times New Roman" w:hAnsi="Sylfaen" w:cs="Sylfaen"/>
                <w:snapToGrid w:val="0"/>
                <w:sz w:val="20"/>
                <w:szCs w:val="20"/>
                <w:lang w:val="ru-RU" w:eastAsia="ru-RU"/>
              </w:rPr>
              <w:t>მითითებულია</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დაჯავშნის</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სისტემაში</w:t>
            </w:r>
            <w:r w:rsidRPr="00EC1231">
              <w:rPr>
                <w:rFonts w:ascii="Times New Roman" w:eastAsia="Times New Roman" w:hAnsi="Times New Roman" w:cs="Times New Roman"/>
                <w:snapToGrid w:val="0"/>
                <w:sz w:val="20"/>
                <w:szCs w:val="20"/>
                <w:lang w:eastAsia="ru-RU"/>
              </w:rPr>
              <w:t xml:space="preserve"> (</w:t>
            </w:r>
            <w:r w:rsidRPr="00803E74">
              <w:rPr>
                <w:rFonts w:ascii="Sylfaen" w:eastAsia="Times New Roman" w:hAnsi="Sylfaen" w:cs="Sylfaen"/>
                <w:snapToGrid w:val="0"/>
                <w:sz w:val="20"/>
                <w:szCs w:val="20"/>
                <w:lang w:val="ru-RU" w:eastAsia="ru-RU"/>
              </w:rPr>
              <w:t>კლიენტის</w:t>
            </w:r>
            <w:r w:rsidRPr="00EC1231">
              <w:rPr>
                <w:rFonts w:ascii="Times New Roman" w:eastAsia="Times New Roman" w:hAnsi="Times New Roman" w:cs="Times New Roman"/>
                <w:snapToGrid w:val="0"/>
                <w:sz w:val="20"/>
                <w:szCs w:val="20"/>
                <w:lang w:eastAsia="ru-RU"/>
              </w:rPr>
              <w:t>/</w:t>
            </w:r>
            <w:r w:rsidR="00EC1231">
              <w:rPr>
                <w:rFonts w:eastAsia="Times New Roman" w:cs="Times New Roman"/>
                <w:snapToGrid w:val="0"/>
                <w:sz w:val="20"/>
                <w:szCs w:val="20"/>
                <w:lang w:val="ka-GE" w:eastAsia="ru-RU"/>
              </w:rPr>
              <w:t xml:space="preserve"> </w:t>
            </w:r>
            <w:r w:rsidRPr="00803E74">
              <w:rPr>
                <w:rFonts w:ascii="Sylfaen" w:eastAsia="Times New Roman" w:hAnsi="Sylfaen" w:cs="Sylfaen"/>
                <w:snapToGrid w:val="0"/>
                <w:sz w:val="20"/>
                <w:szCs w:val="20"/>
                <w:lang w:val="ru-RU" w:eastAsia="ru-RU"/>
              </w:rPr>
              <w:t>აგენტის</w:t>
            </w:r>
            <w:r w:rsidRPr="00EC1231">
              <w:rPr>
                <w:rFonts w:ascii="Times New Roman" w:eastAsia="Times New Roman" w:hAnsi="Times New Roman" w:cs="Times New Roman"/>
                <w:snapToGrid w:val="0"/>
                <w:sz w:val="20"/>
                <w:szCs w:val="20"/>
                <w:lang w:eastAsia="ru-RU"/>
              </w:rPr>
              <w:t xml:space="preserve"> </w:t>
            </w:r>
            <w:r w:rsidR="00736803">
              <w:rPr>
                <w:rFonts w:ascii="Sylfaen" w:eastAsia="Times New Roman" w:hAnsi="Sylfaen" w:cs="Sylfaen"/>
                <w:snapToGrid w:val="0"/>
                <w:sz w:val="20"/>
                <w:szCs w:val="20"/>
                <w:lang w:val="ka-GE" w:eastAsia="ru-RU"/>
              </w:rPr>
              <w:t>ელექტრონულ კაბინეტში</w:t>
            </w:r>
            <w:r w:rsidRPr="00EC1231">
              <w:rPr>
                <w:rFonts w:ascii="Times New Roman" w:eastAsia="Times New Roman" w:hAnsi="Times New Roman" w:cs="Times New Roman"/>
                <w:snapToGrid w:val="0"/>
                <w:sz w:val="20"/>
                <w:szCs w:val="20"/>
                <w:lang w:eastAsia="ru-RU"/>
              </w:rPr>
              <w:t>).</w:t>
            </w:r>
            <w:r w:rsidRPr="00803E74">
              <w:rPr>
                <w:rFonts w:ascii="Times New Roman" w:eastAsia="Times New Roman" w:hAnsi="Times New Roman" w:cs="Times New Roman"/>
                <w:snapToGrid w:val="0"/>
                <w:sz w:val="20"/>
                <w:szCs w:val="20"/>
                <w:lang w:eastAsia="ru-RU"/>
              </w:rPr>
              <w:t xml:space="preserve">  </w:t>
            </w:r>
            <w:r>
              <w:rPr>
                <w:rFonts w:ascii="Times New Roman" w:eastAsia="Times New Roman" w:hAnsi="Times New Roman" w:cs="Times New Roman"/>
                <w:b/>
                <w:snapToGrid w:val="0"/>
                <w:sz w:val="20"/>
                <w:szCs w:val="20"/>
                <w:lang w:eastAsia="ru-RU"/>
              </w:rPr>
              <w:t xml:space="preserve"> </w:t>
            </w:r>
          </w:p>
          <w:p w:rsidR="00EC1231" w:rsidRDefault="00EC1231" w:rsidP="00803E74">
            <w:pPr>
              <w:spacing w:line="278" w:lineRule="auto"/>
              <w:jc w:val="both"/>
              <w:rPr>
                <w:rFonts w:ascii="Times New Roman" w:eastAsia="Times New Roman" w:hAnsi="Times New Roman" w:cs="Times New Roman"/>
                <w:b/>
                <w:snapToGrid w:val="0"/>
                <w:sz w:val="20"/>
                <w:szCs w:val="20"/>
                <w:lang w:eastAsia="ru-RU"/>
              </w:rPr>
            </w:pPr>
          </w:p>
          <w:p w:rsidR="003B55D3" w:rsidRDefault="00EC1231" w:rsidP="00736803">
            <w:pPr>
              <w:spacing w:line="278" w:lineRule="auto"/>
              <w:jc w:val="both"/>
              <w:rPr>
                <w:rFonts w:cs="Times New Roman"/>
                <w:sz w:val="20"/>
                <w:szCs w:val="20"/>
                <w:lang w:val="ka-GE"/>
              </w:rPr>
            </w:pPr>
            <w:proofErr w:type="spellStart"/>
            <w:r w:rsidRPr="00EC1231">
              <w:rPr>
                <w:rFonts w:ascii="Sylfaen" w:eastAsia="Times New Roman" w:hAnsi="Sylfaen" w:cs="Sylfaen"/>
                <w:snapToGrid w:val="0"/>
                <w:sz w:val="20"/>
                <w:szCs w:val="20"/>
                <w:lang w:eastAsia="ru-RU"/>
              </w:rPr>
              <w:t>მოთხოვნ</w:t>
            </w:r>
            <w:proofErr w:type="spellEnd"/>
            <w:r>
              <w:rPr>
                <w:rFonts w:ascii="Sylfaen" w:eastAsia="Times New Roman" w:hAnsi="Sylfaen" w:cs="Sylfaen"/>
                <w:snapToGrid w:val="0"/>
                <w:sz w:val="20"/>
                <w:szCs w:val="20"/>
                <w:lang w:val="ka-GE" w:eastAsia="ru-RU"/>
              </w:rPr>
              <w:t>ა</w:t>
            </w:r>
            <w:r w:rsidR="00BE27C9">
              <w:rPr>
                <w:rFonts w:ascii="Sylfaen" w:eastAsia="Times New Roman" w:hAnsi="Sylfaen" w:cs="Sylfaen"/>
                <w:snapToGrid w:val="0"/>
                <w:sz w:val="20"/>
                <w:szCs w:val="20"/>
                <w:lang w:val="ka-GE" w:eastAsia="ru-RU"/>
              </w:rPr>
              <w:t>სთან დაკავშირებით</w:t>
            </w:r>
            <w:r w:rsidRPr="00EC1231">
              <w:rPr>
                <w:rFonts w:ascii="Times New Roman" w:eastAsia="Times New Roman" w:hAnsi="Times New Roman" w:cs="Times New Roman"/>
                <w:snapToGrid w:val="0"/>
                <w:sz w:val="20"/>
                <w:szCs w:val="20"/>
                <w:lang w:eastAsia="ru-RU"/>
              </w:rPr>
              <w:t xml:space="preserve"> </w:t>
            </w:r>
            <w:proofErr w:type="spellStart"/>
            <w:r w:rsidRPr="00EC1231">
              <w:rPr>
                <w:rFonts w:ascii="Sylfaen" w:eastAsia="Times New Roman" w:hAnsi="Sylfaen" w:cs="Sylfaen"/>
                <w:snapToGrid w:val="0"/>
                <w:sz w:val="20"/>
                <w:szCs w:val="20"/>
                <w:lang w:eastAsia="ru-RU"/>
              </w:rPr>
              <w:t>გაწეული</w:t>
            </w:r>
            <w:proofErr w:type="spellEnd"/>
            <w:r w:rsidRPr="00EC1231">
              <w:rPr>
                <w:rFonts w:ascii="Times New Roman" w:eastAsia="Times New Roman" w:hAnsi="Times New Roman" w:cs="Times New Roman"/>
                <w:snapToGrid w:val="0"/>
                <w:sz w:val="20"/>
                <w:szCs w:val="20"/>
                <w:lang w:eastAsia="ru-RU"/>
              </w:rPr>
              <w:t xml:space="preserve"> </w:t>
            </w:r>
            <w:proofErr w:type="spellStart"/>
            <w:r w:rsidRPr="00EC1231">
              <w:rPr>
                <w:rFonts w:ascii="Sylfaen" w:eastAsia="Times New Roman" w:hAnsi="Sylfaen" w:cs="Sylfaen"/>
                <w:snapToGrid w:val="0"/>
                <w:sz w:val="20"/>
                <w:szCs w:val="20"/>
                <w:lang w:eastAsia="ru-RU"/>
              </w:rPr>
              <w:t>ფაქტობრივი</w:t>
            </w:r>
            <w:proofErr w:type="spellEnd"/>
            <w:r w:rsidRPr="00EC1231">
              <w:rPr>
                <w:rFonts w:ascii="Times New Roman" w:eastAsia="Times New Roman" w:hAnsi="Times New Roman" w:cs="Times New Roman"/>
                <w:snapToGrid w:val="0"/>
                <w:sz w:val="20"/>
                <w:szCs w:val="20"/>
                <w:lang w:eastAsia="ru-RU"/>
              </w:rPr>
              <w:t xml:space="preserve"> </w:t>
            </w:r>
            <w:proofErr w:type="spellStart"/>
            <w:r w:rsidRPr="00EC1231">
              <w:rPr>
                <w:rFonts w:ascii="Sylfaen" w:eastAsia="Times New Roman" w:hAnsi="Sylfaen" w:cs="Sylfaen"/>
                <w:snapToGrid w:val="0"/>
                <w:sz w:val="20"/>
                <w:szCs w:val="20"/>
                <w:lang w:eastAsia="ru-RU"/>
              </w:rPr>
              <w:t>ხარჯების</w:t>
            </w:r>
            <w:proofErr w:type="spellEnd"/>
            <w:r w:rsidRPr="00EC1231">
              <w:rPr>
                <w:rFonts w:ascii="Times New Roman" w:eastAsia="Times New Roman" w:hAnsi="Times New Roman" w:cs="Times New Roman"/>
                <w:snapToGrid w:val="0"/>
                <w:sz w:val="20"/>
                <w:szCs w:val="20"/>
                <w:lang w:eastAsia="ru-RU"/>
              </w:rPr>
              <w:t xml:space="preserve"> </w:t>
            </w:r>
            <w:proofErr w:type="spellStart"/>
            <w:r w:rsidRPr="00EC1231">
              <w:rPr>
                <w:rFonts w:ascii="Sylfaen" w:eastAsia="Times New Roman" w:hAnsi="Sylfaen" w:cs="Sylfaen"/>
                <w:snapToGrid w:val="0"/>
                <w:sz w:val="20"/>
                <w:szCs w:val="20"/>
                <w:lang w:eastAsia="ru-RU"/>
              </w:rPr>
              <w:t>ოდენობის</w:t>
            </w:r>
            <w:proofErr w:type="spellEnd"/>
            <w:r w:rsidRPr="00EC1231">
              <w:rPr>
                <w:rFonts w:ascii="Times New Roman" w:eastAsia="Times New Roman" w:hAnsi="Times New Roman" w:cs="Times New Roman"/>
                <w:snapToGrid w:val="0"/>
                <w:sz w:val="20"/>
                <w:szCs w:val="20"/>
                <w:lang w:eastAsia="ru-RU"/>
              </w:rPr>
              <w:t xml:space="preserve"> </w:t>
            </w:r>
            <w:r>
              <w:rPr>
                <w:rFonts w:ascii="Sylfaen" w:eastAsia="Times New Roman" w:hAnsi="Sylfaen" w:cs="Sylfaen"/>
                <w:snapToGrid w:val="0"/>
                <w:sz w:val="20"/>
                <w:szCs w:val="20"/>
                <w:lang w:val="ka-GE" w:eastAsia="ru-RU"/>
              </w:rPr>
              <w:t>დასადგენად</w:t>
            </w:r>
            <w:r w:rsidRPr="00EC1231">
              <w:rPr>
                <w:rFonts w:ascii="Times New Roman" w:eastAsia="Times New Roman" w:hAnsi="Times New Roman" w:cs="Times New Roman"/>
                <w:snapToGrid w:val="0"/>
                <w:sz w:val="20"/>
                <w:szCs w:val="20"/>
                <w:lang w:eastAsia="ru-RU"/>
              </w:rPr>
              <w:t xml:space="preserve"> </w:t>
            </w:r>
            <w:proofErr w:type="spellStart"/>
            <w:r w:rsidRPr="00EC1231">
              <w:rPr>
                <w:rFonts w:ascii="Sylfaen" w:eastAsia="Times New Roman" w:hAnsi="Sylfaen" w:cs="Sylfaen"/>
                <w:snapToGrid w:val="0"/>
                <w:sz w:val="20"/>
                <w:szCs w:val="20"/>
                <w:lang w:eastAsia="ru-RU"/>
              </w:rPr>
              <w:t>საკმარისია</w:t>
            </w:r>
            <w:proofErr w:type="spellEnd"/>
            <w:r w:rsidRPr="00EC1231">
              <w:rPr>
                <w:rFonts w:ascii="Times New Roman" w:eastAsia="Times New Roman" w:hAnsi="Times New Roman" w:cs="Times New Roman"/>
                <w:snapToGrid w:val="0"/>
                <w:sz w:val="20"/>
                <w:szCs w:val="20"/>
                <w:lang w:eastAsia="ru-RU"/>
              </w:rPr>
              <w:t xml:space="preserve"> </w:t>
            </w:r>
            <w:proofErr w:type="spellStart"/>
            <w:r w:rsidRPr="00EC1231">
              <w:rPr>
                <w:rFonts w:ascii="Sylfaen" w:eastAsia="Times New Roman" w:hAnsi="Sylfaen" w:cs="Sylfaen"/>
                <w:snapToGrid w:val="0"/>
                <w:sz w:val="20"/>
                <w:szCs w:val="20"/>
                <w:lang w:eastAsia="ru-RU"/>
              </w:rPr>
              <w:t>აპლიკაციის</w:t>
            </w:r>
            <w:proofErr w:type="spellEnd"/>
            <w:r w:rsidRPr="00EC1231">
              <w:rPr>
                <w:rFonts w:ascii="Times New Roman" w:eastAsia="Times New Roman" w:hAnsi="Times New Roman" w:cs="Times New Roman"/>
                <w:snapToGrid w:val="0"/>
                <w:sz w:val="20"/>
                <w:szCs w:val="20"/>
                <w:lang w:eastAsia="ru-RU"/>
              </w:rPr>
              <w:t xml:space="preserve"> </w:t>
            </w:r>
            <w:proofErr w:type="spellStart"/>
            <w:r w:rsidRPr="00EC1231">
              <w:rPr>
                <w:rFonts w:ascii="Sylfaen" w:eastAsia="Times New Roman" w:hAnsi="Sylfaen" w:cs="Sylfaen"/>
                <w:snapToGrid w:val="0"/>
                <w:sz w:val="20"/>
                <w:szCs w:val="20"/>
                <w:lang w:eastAsia="ru-RU"/>
              </w:rPr>
              <w:t>გაუქმების</w:t>
            </w:r>
            <w:proofErr w:type="spellEnd"/>
            <w:r w:rsidRPr="00EC1231">
              <w:rPr>
                <w:rFonts w:ascii="Times New Roman" w:eastAsia="Times New Roman" w:hAnsi="Times New Roman" w:cs="Times New Roman"/>
                <w:snapToGrid w:val="0"/>
                <w:sz w:val="20"/>
                <w:szCs w:val="20"/>
                <w:lang w:eastAsia="ru-RU"/>
              </w:rPr>
              <w:t xml:space="preserve"> </w:t>
            </w:r>
            <w:proofErr w:type="spellStart"/>
            <w:r w:rsidRPr="00EC1231">
              <w:rPr>
                <w:rFonts w:ascii="Sylfaen" w:eastAsia="Times New Roman" w:hAnsi="Sylfaen" w:cs="Sylfaen"/>
                <w:snapToGrid w:val="0"/>
                <w:sz w:val="20"/>
                <w:szCs w:val="20"/>
                <w:lang w:eastAsia="ru-RU"/>
              </w:rPr>
              <w:t>ფუნქციის</w:t>
            </w:r>
            <w:proofErr w:type="spellEnd"/>
            <w:r w:rsidRPr="00EC1231">
              <w:rPr>
                <w:rFonts w:ascii="Times New Roman" w:eastAsia="Times New Roman" w:hAnsi="Times New Roman" w:cs="Times New Roman"/>
                <w:snapToGrid w:val="0"/>
                <w:sz w:val="20"/>
                <w:szCs w:val="20"/>
                <w:lang w:eastAsia="ru-RU"/>
              </w:rPr>
              <w:t xml:space="preserve"> </w:t>
            </w:r>
            <w:proofErr w:type="spellStart"/>
            <w:r w:rsidRPr="00EC1231">
              <w:rPr>
                <w:rFonts w:ascii="Sylfaen" w:eastAsia="Times New Roman" w:hAnsi="Sylfaen" w:cs="Sylfaen"/>
                <w:snapToGrid w:val="0"/>
                <w:sz w:val="20"/>
                <w:szCs w:val="20"/>
                <w:lang w:eastAsia="ru-RU"/>
              </w:rPr>
              <w:t>გამოყენება</w:t>
            </w:r>
            <w:proofErr w:type="spellEnd"/>
            <w:r>
              <w:rPr>
                <w:rFonts w:eastAsia="Times New Roman" w:cs="Times New Roman"/>
                <w:snapToGrid w:val="0"/>
                <w:sz w:val="20"/>
                <w:szCs w:val="20"/>
                <w:lang w:val="ka-GE" w:eastAsia="ru-RU"/>
              </w:rPr>
              <w:t xml:space="preserve"> </w:t>
            </w:r>
            <w:r w:rsidRPr="00803E74">
              <w:rPr>
                <w:rFonts w:ascii="Sylfaen" w:eastAsia="Times New Roman" w:hAnsi="Sylfaen" w:cs="Sylfaen"/>
                <w:snapToGrid w:val="0"/>
                <w:sz w:val="20"/>
                <w:szCs w:val="20"/>
                <w:lang w:val="ru-RU" w:eastAsia="ru-RU"/>
              </w:rPr>
              <w:t>კლიენტის</w:t>
            </w:r>
            <w:r w:rsidRPr="00EC1231">
              <w:rPr>
                <w:rFonts w:ascii="Times New Roman" w:eastAsia="Times New Roman" w:hAnsi="Times New Roman" w:cs="Times New Roman"/>
                <w:snapToGrid w:val="0"/>
                <w:sz w:val="20"/>
                <w:szCs w:val="20"/>
                <w:lang w:eastAsia="ru-RU"/>
              </w:rPr>
              <w:t>/</w:t>
            </w:r>
            <w:r>
              <w:rPr>
                <w:rFonts w:eastAsia="Times New Roman" w:cs="Times New Roman"/>
                <w:snapToGrid w:val="0"/>
                <w:sz w:val="20"/>
                <w:szCs w:val="20"/>
                <w:lang w:val="ka-GE" w:eastAsia="ru-RU"/>
              </w:rPr>
              <w:t xml:space="preserve"> </w:t>
            </w:r>
            <w:r w:rsidRPr="00803E74">
              <w:rPr>
                <w:rFonts w:ascii="Sylfaen" w:eastAsia="Times New Roman" w:hAnsi="Sylfaen" w:cs="Sylfaen"/>
                <w:snapToGrid w:val="0"/>
                <w:sz w:val="20"/>
                <w:szCs w:val="20"/>
                <w:lang w:val="ru-RU" w:eastAsia="ru-RU"/>
              </w:rPr>
              <w:t>აგენტის</w:t>
            </w:r>
            <w:r w:rsidRPr="00EC1231">
              <w:rPr>
                <w:rFonts w:ascii="Times New Roman" w:eastAsia="Times New Roman" w:hAnsi="Times New Roman" w:cs="Times New Roman"/>
                <w:snapToGrid w:val="0"/>
                <w:sz w:val="20"/>
                <w:szCs w:val="20"/>
                <w:lang w:eastAsia="ru-RU"/>
              </w:rPr>
              <w:t xml:space="preserve"> </w:t>
            </w:r>
            <w:r w:rsidR="00736803">
              <w:rPr>
                <w:rFonts w:ascii="Sylfaen" w:eastAsia="Times New Roman" w:hAnsi="Sylfaen" w:cs="Sylfaen"/>
                <w:snapToGrid w:val="0"/>
                <w:sz w:val="20"/>
                <w:szCs w:val="20"/>
                <w:lang w:val="ka-GE" w:eastAsia="ru-RU"/>
              </w:rPr>
              <w:t xml:space="preserve">ელექტრონულ კაბინეტში </w:t>
            </w:r>
            <w:proofErr w:type="spellStart"/>
            <w:r w:rsidRPr="00EC1231">
              <w:rPr>
                <w:rFonts w:ascii="Sylfaen" w:eastAsia="Times New Roman" w:hAnsi="Sylfaen" w:cs="Sylfaen"/>
                <w:snapToGrid w:val="0"/>
                <w:sz w:val="20"/>
                <w:szCs w:val="20"/>
                <w:lang w:eastAsia="ru-RU"/>
              </w:rPr>
              <w:t>ან</w:t>
            </w:r>
            <w:proofErr w:type="spellEnd"/>
            <w:r w:rsidRPr="00EC1231">
              <w:rPr>
                <w:rFonts w:ascii="Times New Roman" w:eastAsia="Times New Roman" w:hAnsi="Times New Roman" w:cs="Times New Roman"/>
                <w:snapToGrid w:val="0"/>
                <w:sz w:val="20"/>
                <w:szCs w:val="20"/>
                <w:lang w:eastAsia="ru-RU"/>
              </w:rPr>
              <w:t xml:space="preserve"> </w:t>
            </w:r>
            <w:proofErr w:type="spellStart"/>
            <w:r w:rsidRPr="00EC1231">
              <w:rPr>
                <w:rFonts w:ascii="Sylfaen" w:eastAsia="Times New Roman" w:hAnsi="Sylfaen" w:cs="Sylfaen"/>
                <w:snapToGrid w:val="0"/>
                <w:sz w:val="20"/>
                <w:szCs w:val="20"/>
                <w:lang w:eastAsia="ru-RU"/>
              </w:rPr>
              <w:t>ვებ</w:t>
            </w:r>
            <w:r w:rsidRPr="00EC1231">
              <w:rPr>
                <w:rFonts w:ascii="Times New Roman" w:eastAsia="Times New Roman" w:hAnsi="Times New Roman" w:cs="Times New Roman"/>
                <w:snapToGrid w:val="0"/>
                <w:sz w:val="20"/>
                <w:szCs w:val="20"/>
                <w:lang w:eastAsia="ru-RU"/>
              </w:rPr>
              <w:t>-</w:t>
            </w:r>
            <w:r w:rsidRPr="00EC1231">
              <w:rPr>
                <w:rFonts w:ascii="Sylfaen" w:eastAsia="Times New Roman" w:hAnsi="Sylfaen" w:cs="Sylfaen"/>
                <w:snapToGrid w:val="0"/>
                <w:sz w:val="20"/>
                <w:szCs w:val="20"/>
                <w:lang w:eastAsia="ru-RU"/>
              </w:rPr>
              <w:t>გვერდ</w:t>
            </w:r>
            <w:proofErr w:type="spellEnd"/>
            <w:r>
              <w:rPr>
                <w:rFonts w:ascii="Sylfaen" w:eastAsia="Times New Roman" w:hAnsi="Sylfaen" w:cs="Sylfaen"/>
                <w:snapToGrid w:val="0"/>
                <w:sz w:val="20"/>
                <w:szCs w:val="20"/>
                <w:lang w:val="ka-GE" w:eastAsia="ru-RU"/>
              </w:rPr>
              <w:t>ზე</w:t>
            </w:r>
            <w:r w:rsidRPr="00EC1231">
              <w:rPr>
                <w:rFonts w:ascii="Times New Roman" w:eastAsia="Times New Roman" w:hAnsi="Times New Roman" w:cs="Times New Roman"/>
                <w:snapToGrid w:val="0"/>
                <w:sz w:val="20"/>
                <w:szCs w:val="20"/>
                <w:lang w:eastAsia="ru-RU"/>
              </w:rPr>
              <w:t xml:space="preserve"> </w:t>
            </w:r>
            <w:hyperlink r:id="rId7" w:history="1">
              <w:r w:rsidRPr="00927149">
                <w:rPr>
                  <w:rStyle w:val="Hyperlink"/>
                  <w:rFonts w:ascii="Times New Roman" w:eastAsia="Times New Roman" w:hAnsi="Times New Roman"/>
                  <w:snapToGrid w:val="0"/>
                  <w:sz w:val="20"/>
                  <w:szCs w:val="20"/>
                  <w:lang w:eastAsia="ru-RU"/>
                </w:rPr>
                <w:t>www.pegast.ge</w:t>
              </w:r>
            </w:hyperlink>
            <w:r w:rsidRPr="00EC1231">
              <w:rPr>
                <w:rFonts w:ascii="Sylfaen" w:eastAsia="Times New Roman" w:hAnsi="Sylfaen" w:cs="Sylfaen"/>
                <w:snapToGrid w:val="0"/>
                <w:sz w:val="20"/>
                <w:szCs w:val="20"/>
                <w:lang w:eastAsia="ru-RU"/>
              </w:rPr>
              <w:t xml:space="preserve">  </w:t>
            </w:r>
            <w:r w:rsidR="00736803">
              <w:rPr>
                <w:rFonts w:ascii="Sylfaen" w:eastAsia="Times New Roman" w:hAnsi="Sylfaen" w:cs="Sylfaen"/>
                <w:snapToGrid w:val="0"/>
                <w:sz w:val="20"/>
                <w:szCs w:val="20"/>
                <w:lang w:val="ka-GE" w:eastAsia="ru-RU"/>
              </w:rPr>
              <w:t xml:space="preserve">შესვლა, </w:t>
            </w:r>
            <w:proofErr w:type="spellStart"/>
            <w:r w:rsidRPr="00EC1231">
              <w:rPr>
                <w:rFonts w:ascii="Sylfaen" w:eastAsia="Times New Roman" w:hAnsi="Sylfaen" w:cs="Sylfaen"/>
                <w:snapToGrid w:val="0"/>
                <w:sz w:val="20"/>
                <w:szCs w:val="20"/>
                <w:lang w:eastAsia="ru-RU"/>
              </w:rPr>
              <w:t>სადაც</w:t>
            </w:r>
            <w:proofErr w:type="spellEnd"/>
            <w:r w:rsidRPr="00EC1231">
              <w:rPr>
                <w:rFonts w:ascii="Times New Roman" w:eastAsia="Times New Roman" w:hAnsi="Times New Roman" w:cs="Times New Roman"/>
                <w:snapToGrid w:val="0"/>
                <w:sz w:val="20"/>
                <w:szCs w:val="20"/>
                <w:lang w:eastAsia="ru-RU"/>
              </w:rPr>
              <w:t xml:space="preserve"> </w:t>
            </w:r>
            <w:proofErr w:type="spellStart"/>
            <w:r w:rsidRPr="00EC1231">
              <w:rPr>
                <w:rFonts w:ascii="Sylfaen" w:eastAsia="Times New Roman" w:hAnsi="Sylfaen" w:cs="Sylfaen"/>
                <w:snapToGrid w:val="0"/>
                <w:sz w:val="20"/>
                <w:szCs w:val="20"/>
                <w:lang w:eastAsia="ru-RU"/>
              </w:rPr>
              <w:t>ფაქტობრივი</w:t>
            </w:r>
            <w:proofErr w:type="spellEnd"/>
            <w:r w:rsidRPr="00EC1231">
              <w:rPr>
                <w:rFonts w:ascii="Times New Roman" w:eastAsia="Times New Roman" w:hAnsi="Times New Roman" w:cs="Times New Roman"/>
                <w:snapToGrid w:val="0"/>
                <w:sz w:val="20"/>
                <w:szCs w:val="20"/>
                <w:lang w:eastAsia="ru-RU"/>
              </w:rPr>
              <w:t xml:space="preserve"> </w:t>
            </w:r>
            <w:proofErr w:type="spellStart"/>
            <w:r w:rsidRPr="00EC1231">
              <w:rPr>
                <w:rFonts w:ascii="Sylfaen" w:eastAsia="Times New Roman" w:hAnsi="Sylfaen" w:cs="Sylfaen"/>
                <w:snapToGrid w:val="0"/>
                <w:sz w:val="20"/>
                <w:szCs w:val="20"/>
                <w:lang w:eastAsia="ru-RU"/>
              </w:rPr>
              <w:t>ხარჯების</w:t>
            </w:r>
            <w:proofErr w:type="spellEnd"/>
            <w:r w:rsidRPr="00EC1231">
              <w:rPr>
                <w:rFonts w:ascii="Times New Roman" w:eastAsia="Times New Roman" w:hAnsi="Times New Roman" w:cs="Times New Roman"/>
                <w:snapToGrid w:val="0"/>
                <w:sz w:val="20"/>
                <w:szCs w:val="20"/>
                <w:lang w:eastAsia="ru-RU"/>
              </w:rPr>
              <w:t xml:space="preserve"> </w:t>
            </w:r>
            <w:proofErr w:type="spellStart"/>
            <w:r w:rsidRPr="00EC1231">
              <w:rPr>
                <w:rFonts w:ascii="Sylfaen" w:eastAsia="Times New Roman" w:hAnsi="Sylfaen" w:cs="Sylfaen"/>
                <w:snapToGrid w:val="0"/>
                <w:sz w:val="20"/>
                <w:szCs w:val="20"/>
                <w:lang w:eastAsia="ru-RU"/>
              </w:rPr>
              <w:t>ყველა</w:t>
            </w:r>
            <w:proofErr w:type="spellEnd"/>
            <w:r w:rsidRPr="00EC1231">
              <w:rPr>
                <w:rFonts w:ascii="Times New Roman" w:eastAsia="Times New Roman" w:hAnsi="Times New Roman" w:cs="Times New Roman"/>
                <w:snapToGrid w:val="0"/>
                <w:sz w:val="20"/>
                <w:szCs w:val="20"/>
                <w:lang w:eastAsia="ru-RU"/>
              </w:rPr>
              <w:t xml:space="preserve"> </w:t>
            </w:r>
            <w:r w:rsidR="00736803">
              <w:rPr>
                <w:rFonts w:ascii="Sylfaen" w:eastAsia="Times New Roman" w:hAnsi="Sylfaen" w:cs="Sylfaen"/>
                <w:snapToGrid w:val="0"/>
                <w:sz w:val="20"/>
                <w:szCs w:val="20"/>
                <w:lang w:val="ka-GE" w:eastAsia="ru-RU"/>
              </w:rPr>
              <w:t xml:space="preserve">განაკვეთია </w:t>
            </w:r>
            <w:proofErr w:type="spellStart"/>
            <w:r w:rsidR="00736803" w:rsidRPr="00EC1231">
              <w:rPr>
                <w:rFonts w:ascii="Sylfaen" w:eastAsia="Times New Roman" w:hAnsi="Sylfaen" w:cs="Sylfaen"/>
                <w:snapToGrid w:val="0"/>
                <w:sz w:val="20"/>
                <w:szCs w:val="20"/>
                <w:lang w:eastAsia="ru-RU"/>
              </w:rPr>
              <w:t>მოცემულია</w:t>
            </w:r>
            <w:proofErr w:type="spellEnd"/>
            <w:r w:rsidRPr="00EC1231">
              <w:rPr>
                <w:rFonts w:ascii="Times New Roman" w:eastAsia="Times New Roman" w:hAnsi="Times New Roman" w:cs="Times New Roman"/>
                <w:snapToGrid w:val="0"/>
                <w:sz w:val="20"/>
                <w:szCs w:val="20"/>
                <w:lang w:eastAsia="ru-RU"/>
              </w:rPr>
              <w:t xml:space="preserve">. </w:t>
            </w:r>
            <w:r w:rsidR="00736803">
              <w:rPr>
                <w:rFonts w:ascii="Sylfaen" w:eastAsia="Times New Roman" w:hAnsi="Sylfaen" w:cs="Sylfaen"/>
                <w:snapToGrid w:val="0"/>
                <w:sz w:val="20"/>
                <w:szCs w:val="20"/>
                <w:lang w:val="ka-GE" w:eastAsia="ru-RU"/>
              </w:rPr>
              <w:t xml:space="preserve"> </w:t>
            </w:r>
            <w:r w:rsidR="00736803">
              <w:rPr>
                <w:rFonts w:cs="Times New Roman"/>
                <w:sz w:val="20"/>
                <w:szCs w:val="20"/>
                <w:lang w:val="ka-GE"/>
              </w:rPr>
              <w:t xml:space="preserve"> </w:t>
            </w:r>
          </w:p>
          <w:p w:rsidR="00736803" w:rsidRDefault="00736803" w:rsidP="00736803">
            <w:pPr>
              <w:spacing w:line="278" w:lineRule="auto"/>
              <w:jc w:val="both"/>
              <w:rPr>
                <w:rFonts w:cs="Times New Roman"/>
                <w:sz w:val="20"/>
                <w:szCs w:val="20"/>
                <w:lang w:val="ka-GE"/>
              </w:rPr>
            </w:pPr>
          </w:p>
          <w:p w:rsidR="00BE27C9" w:rsidRPr="00736803" w:rsidRDefault="00BE27C9" w:rsidP="00736803">
            <w:pPr>
              <w:spacing w:line="278" w:lineRule="auto"/>
              <w:jc w:val="both"/>
              <w:rPr>
                <w:rFonts w:cs="Times New Roman"/>
                <w:sz w:val="20"/>
                <w:szCs w:val="20"/>
                <w:lang w:val="ka-GE"/>
              </w:rPr>
            </w:pPr>
          </w:p>
        </w:tc>
        <w:tc>
          <w:tcPr>
            <w:tcW w:w="720" w:type="dxa"/>
          </w:tcPr>
          <w:p w:rsidR="003B55D3" w:rsidRPr="00A7481B" w:rsidRDefault="003B55D3" w:rsidP="003B55D3">
            <w:pPr>
              <w:pStyle w:val="ListParagraph"/>
              <w:numPr>
                <w:ilvl w:val="0"/>
                <w:numId w:val="1"/>
              </w:numPr>
              <w:spacing w:after="0" w:line="240" w:lineRule="auto"/>
              <w:rPr>
                <w:rFonts w:ascii="Times New Roman" w:hAnsi="Times New Roman" w:cs="Times New Roman"/>
                <w:sz w:val="20"/>
                <w:szCs w:val="20"/>
                <w:lang w:val="ru-RU"/>
              </w:rPr>
            </w:pPr>
          </w:p>
        </w:tc>
        <w:tc>
          <w:tcPr>
            <w:tcW w:w="4770" w:type="dxa"/>
          </w:tcPr>
          <w:p w:rsidR="003B55D3" w:rsidRPr="00BD3F44" w:rsidRDefault="003B55D3" w:rsidP="00803E74">
            <w:pPr>
              <w:jc w:val="both"/>
              <w:rPr>
                <w:rFonts w:ascii="Times New Roman" w:eastAsia="Times New Roman" w:hAnsi="Times New Roman" w:cs="Times New Roman"/>
                <w:b/>
                <w:snapToGrid w:val="0"/>
                <w:sz w:val="24"/>
                <w:szCs w:val="24"/>
                <w:lang w:eastAsia="ru-RU"/>
              </w:rPr>
            </w:pPr>
            <w:r w:rsidRPr="00BD3F44">
              <w:rPr>
                <w:rFonts w:ascii="Times New Roman" w:eastAsia="Times New Roman" w:hAnsi="Times New Roman" w:cs="Times New Roman"/>
                <w:b/>
                <w:snapToGrid w:val="0"/>
                <w:sz w:val="24"/>
                <w:szCs w:val="24"/>
                <w:lang w:eastAsia="ru-RU"/>
              </w:rPr>
              <w:t xml:space="preserve">Variable Penalties </w:t>
            </w:r>
          </w:p>
          <w:p w:rsidR="003B55D3" w:rsidRPr="00BD3F44" w:rsidRDefault="003B55D3" w:rsidP="00803E74">
            <w:pPr>
              <w:jc w:val="both"/>
              <w:rPr>
                <w:rFonts w:ascii="Times New Roman" w:eastAsia="Times New Roman" w:hAnsi="Times New Roman" w:cs="Times New Roman"/>
                <w:snapToGrid w:val="0"/>
                <w:sz w:val="24"/>
                <w:szCs w:val="24"/>
                <w:lang w:eastAsia="ru-RU"/>
              </w:rPr>
            </w:pPr>
          </w:p>
          <w:p w:rsidR="003B55D3" w:rsidRPr="00BD3F44" w:rsidRDefault="003B55D3" w:rsidP="00803E74">
            <w:pPr>
              <w:jc w:val="both"/>
              <w:rPr>
                <w:rFonts w:ascii="Times New Roman" w:eastAsia="Times New Roman" w:hAnsi="Times New Roman" w:cs="Times New Roman"/>
                <w:snapToGrid w:val="0"/>
                <w:sz w:val="24"/>
                <w:szCs w:val="24"/>
                <w:lang w:eastAsia="ru-RU"/>
              </w:rPr>
            </w:pPr>
            <w:r w:rsidRPr="00BD3F44">
              <w:rPr>
                <w:rFonts w:ascii="Times New Roman" w:eastAsia="Times New Roman" w:hAnsi="Times New Roman" w:cs="Times New Roman"/>
                <w:snapToGrid w:val="0"/>
                <w:sz w:val="24"/>
                <w:szCs w:val="24"/>
                <w:lang w:eastAsia="ru-RU"/>
              </w:rPr>
              <w:t xml:space="preserve">In case of cancelation of the confirmed request, automatic cancellation of a confirmed request for non-payment or change of conditions for booking a tour product in any Country, CUSTOMER / AGENT undertakes, at the request of the TOUR OPERATOR, to pay the actual expenses incurred by the latter, which arise during settlements with counterparties and are indicated in the booking system (in the CLIENT / AGENT account). </w:t>
            </w:r>
          </w:p>
          <w:p w:rsidR="003B55D3" w:rsidRPr="00BD3F44" w:rsidRDefault="003B55D3" w:rsidP="00803E74">
            <w:pPr>
              <w:jc w:val="both"/>
              <w:rPr>
                <w:rFonts w:ascii="Times New Roman" w:eastAsia="Times New Roman" w:hAnsi="Times New Roman" w:cs="Times New Roman"/>
                <w:snapToGrid w:val="0"/>
                <w:sz w:val="24"/>
                <w:szCs w:val="24"/>
                <w:lang w:eastAsia="ru-RU"/>
              </w:rPr>
            </w:pPr>
          </w:p>
          <w:p w:rsidR="003B55D3" w:rsidRPr="00BD3F44" w:rsidRDefault="003B55D3" w:rsidP="00803E74">
            <w:pPr>
              <w:jc w:val="both"/>
              <w:rPr>
                <w:rFonts w:ascii="Times New Roman" w:eastAsia="Times New Roman" w:hAnsi="Times New Roman" w:cs="Times New Roman"/>
                <w:snapToGrid w:val="0"/>
                <w:sz w:val="24"/>
                <w:szCs w:val="24"/>
                <w:lang w:eastAsia="ru-RU"/>
              </w:rPr>
            </w:pPr>
            <w:r w:rsidRPr="00BD3F44">
              <w:rPr>
                <w:rFonts w:ascii="Times New Roman" w:eastAsia="Times New Roman" w:hAnsi="Times New Roman" w:cs="Times New Roman"/>
                <w:snapToGrid w:val="0"/>
                <w:sz w:val="24"/>
                <w:szCs w:val="24"/>
                <w:lang w:eastAsia="ru-RU"/>
              </w:rPr>
              <w:t>To find out the amount of the actual expenses incurred on the request, it is sufficient to use the function of canceling the application in the CUSTOMER / AGENT account or visit the web-site www.pegast.ge, where all the rates for actual expenses are determined.</w:t>
            </w:r>
          </w:p>
        </w:tc>
      </w:tr>
      <w:tr w:rsidR="003B55D3" w:rsidRPr="00A7481B" w:rsidTr="00803E74">
        <w:tc>
          <w:tcPr>
            <w:tcW w:w="4770" w:type="dxa"/>
          </w:tcPr>
          <w:p w:rsidR="003B55D3" w:rsidRPr="00A7481B" w:rsidRDefault="00736803" w:rsidP="00803E74">
            <w:pPr>
              <w:spacing w:line="278" w:lineRule="auto"/>
              <w:jc w:val="both"/>
              <w:rPr>
                <w:rFonts w:ascii="Times New Roman" w:eastAsia="Times New Roman" w:hAnsi="Times New Roman" w:cs="Times New Roman"/>
                <w:b/>
                <w:snapToGrid w:val="0"/>
                <w:sz w:val="20"/>
                <w:szCs w:val="20"/>
                <w:lang w:eastAsia="ru-RU"/>
              </w:rPr>
            </w:pPr>
            <w:proofErr w:type="spellStart"/>
            <w:r w:rsidRPr="00736803">
              <w:rPr>
                <w:rFonts w:ascii="Sylfaen" w:eastAsia="Times New Roman" w:hAnsi="Sylfaen" w:cs="Sylfaen"/>
                <w:b/>
                <w:snapToGrid w:val="0"/>
                <w:sz w:val="20"/>
                <w:szCs w:val="20"/>
                <w:lang w:eastAsia="ru-RU"/>
              </w:rPr>
              <w:lastRenderedPageBreak/>
              <w:t>ზოგადი</w:t>
            </w:r>
            <w:proofErr w:type="spellEnd"/>
            <w:r w:rsidRPr="00736803">
              <w:rPr>
                <w:rFonts w:ascii="Times New Roman" w:eastAsia="Times New Roman" w:hAnsi="Times New Roman" w:cs="Times New Roman"/>
                <w:b/>
                <w:snapToGrid w:val="0"/>
                <w:sz w:val="20"/>
                <w:szCs w:val="20"/>
                <w:lang w:eastAsia="ru-RU"/>
              </w:rPr>
              <w:t xml:space="preserve"> </w:t>
            </w:r>
            <w:proofErr w:type="spellStart"/>
            <w:r w:rsidRPr="00736803">
              <w:rPr>
                <w:rFonts w:ascii="Sylfaen" w:eastAsia="Times New Roman" w:hAnsi="Sylfaen" w:cs="Sylfaen"/>
                <w:b/>
                <w:snapToGrid w:val="0"/>
                <w:sz w:val="20"/>
                <w:szCs w:val="20"/>
                <w:lang w:eastAsia="ru-RU"/>
              </w:rPr>
              <w:t>დებულებები</w:t>
            </w:r>
            <w:proofErr w:type="spellEnd"/>
          </w:p>
          <w:p w:rsidR="00736803" w:rsidRDefault="00736803" w:rsidP="00736803">
            <w:pPr>
              <w:pStyle w:val="ListParagraph"/>
              <w:numPr>
                <w:ilvl w:val="1"/>
                <w:numId w:val="5"/>
              </w:numPr>
              <w:tabs>
                <w:tab w:val="clear" w:pos="1440"/>
              </w:tabs>
              <w:snapToGrid w:val="0"/>
              <w:spacing w:after="0" w:line="278" w:lineRule="auto"/>
              <w:ind w:left="340"/>
              <w:jc w:val="both"/>
              <w:rPr>
                <w:rFonts w:ascii="Times New Roman" w:eastAsia="Times New Roman" w:hAnsi="Times New Roman" w:cs="Times New Roman"/>
                <w:snapToGrid w:val="0"/>
                <w:sz w:val="20"/>
                <w:szCs w:val="20"/>
                <w:lang w:eastAsia="ru-RU"/>
              </w:rPr>
            </w:pPr>
            <w:proofErr w:type="spellStart"/>
            <w:r w:rsidRPr="00736803">
              <w:rPr>
                <w:rFonts w:ascii="Sylfaen" w:eastAsia="Times New Roman" w:hAnsi="Sylfaen" w:cs="Sylfaen"/>
                <w:snapToGrid w:val="0"/>
                <w:sz w:val="20"/>
                <w:szCs w:val="20"/>
                <w:lang w:eastAsia="ru-RU"/>
              </w:rPr>
              <w:t>დადასტურებული</w:t>
            </w:r>
            <w:proofErr w:type="spellEnd"/>
            <w:r w:rsidRPr="00736803">
              <w:rPr>
                <w:rFonts w:ascii="Times New Roman" w:eastAsia="Times New Roman" w:hAnsi="Times New Roman" w:cs="Times New Roman"/>
                <w:snapToGrid w:val="0"/>
                <w:sz w:val="20"/>
                <w:szCs w:val="20"/>
                <w:lang w:eastAsia="ru-RU"/>
              </w:rPr>
              <w:t xml:space="preserve"> </w:t>
            </w:r>
            <w:r w:rsidRPr="00736803">
              <w:rPr>
                <w:rFonts w:ascii="Sylfaen" w:eastAsia="Times New Roman" w:hAnsi="Sylfaen" w:cs="Sylfaen"/>
                <w:snapToGrid w:val="0"/>
                <w:sz w:val="20"/>
                <w:szCs w:val="20"/>
                <w:lang w:eastAsia="ru-RU"/>
              </w:rPr>
              <w:t>ტურისტული</w:t>
            </w:r>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პროდუქტის</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გაუქმების</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შემთხვევაში</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შიდა</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ფრენების</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ღირებულება</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არ</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ანაზღაურდება</w:t>
            </w:r>
            <w:proofErr w:type="spellEnd"/>
            <w:r w:rsidRPr="00736803">
              <w:rPr>
                <w:rFonts w:ascii="Times New Roman" w:eastAsia="Times New Roman" w:hAnsi="Times New Roman" w:cs="Times New Roman"/>
                <w:snapToGrid w:val="0"/>
                <w:sz w:val="20"/>
                <w:szCs w:val="20"/>
                <w:lang w:eastAsia="ru-RU"/>
              </w:rPr>
              <w:t>.</w:t>
            </w:r>
          </w:p>
          <w:p w:rsidR="00736803" w:rsidRDefault="00736803" w:rsidP="00736803">
            <w:pPr>
              <w:pStyle w:val="ListParagraph"/>
              <w:numPr>
                <w:ilvl w:val="1"/>
                <w:numId w:val="5"/>
              </w:numPr>
              <w:tabs>
                <w:tab w:val="clear" w:pos="1440"/>
              </w:tabs>
              <w:snapToGrid w:val="0"/>
              <w:spacing w:after="0" w:line="278" w:lineRule="auto"/>
              <w:ind w:left="340"/>
              <w:jc w:val="both"/>
              <w:rPr>
                <w:rFonts w:ascii="Times New Roman" w:eastAsia="Times New Roman" w:hAnsi="Times New Roman" w:cs="Times New Roman"/>
                <w:snapToGrid w:val="0"/>
                <w:sz w:val="20"/>
                <w:szCs w:val="20"/>
                <w:lang w:eastAsia="ru-RU"/>
              </w:rPr>
            </w:pPr>
            <w:proofErr w:type="spellStart"/>
            <w:r w:rsidRPr="00736803">
              <w:rPr>
                <w:rFonts w:ascii="Sylfaen" w:eastAsia="Times New Roman" w:hAnsi="Sylfaen" w:cs="Sylfaen"/>
                <w:snapToGrid w:val="0"/>
                <w:sz w:val="20"/>
                <w:szCs w:val="20"/>
                <w:lang w:eastAsia="ru-RU"/>
              </w:rPr>
              <w:t>პერიოდების</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გაანგარიშებისას</w:t>
            </w:r>
            <w:proofErr w:type="spellEnd"/>
            <w:r>
              <w:rPr>
                <w:rFonts w:ascii="Sylfaen" w:eastAsia="Times New Roman" w:hAnsi="Sylfaen" w:cs="Sylfaen"/>
                <w:snapToGrid w:val="0"/>
                <w:sz w:val="20"/>
                <w:szCs w:val="20"/>
                <w:lang w:val="ka-GE" w:eastAsia="ru-RU"/>
              </w:rPr>
              <w:t>,</w:t>
            </w:r>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კლიენტის</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მიერ</w:t>
            </w:r>
            <w:proofErr w:type="spellEnd"/>
            <w:r w:rsidRPr="00736803">
              <w:rPr>
                <w:rFonts w:ascii="Times New Roman" w:eastAsia="Times New Roman" w:hAnsi="Times New Roman" w:cs="Times New Roman"/>
                <w:snapToGrid w:val="0"/>
                <w:sz w:val="20"/>
                <w:szCs w:val="20"/>
                <w:lang w:eastAsia="ru-RU"/>
              </w:rPr>
              <w:t xml:space="preserve"> </w:t>
            </w:r>
            <w:r w:rsidRPr="00736803">
              <w:rPr>
                <w:rFonts w:ascii="Sylfaen" w:eastAsia="Times New Roman" w:hAnsi="Sylfaen" w:cs="Sylfaen"/>
                <w:snapToGrid w:val="0"/>
                <w:sz w:val="20"/>
                <w:szCs w:val="20"/>
                <w:lang w:eastAsia="ru-RU"/>
              </w:rPr>
              <w:t>ტურისტული</w:t>
            </w:r>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პროდუქტის</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გაუქმების</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შემთხვევაში</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მხედველობაში</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არ</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მიიღება</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გამგზავრების</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გასვლის</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დღე</w:t>
            </w:r>
            <w:proofErr w:type="spellEnd"/>
            <w:r w:rsidRPr="00736803">
              <w:rPr>
                <w:rFonts w:ascii="Times New Roman" w:eastAsia="Times New Roman" w:hAnsi="Times New Roman" w:cs="Times New Roman"/>
                <w:snapToGrid w:val="0"/>
                <w:sz w:val="20"/>
                <w:szCs w:val="20"/>
                <w:lang w:eastAsia="ru-RU"/>
              </w:rPr>
              <w:t>.</w:t>
            </w:r>
          </w:p>
          <w:p w:rsidR="00736803" w:rsidRDefault="00736803" w:rsidP="00736803">
            <w:pPr>
              <w:pStyle w:val="ListParagraph"/>
              <w:numPr>
                <w:ilvl w:val="1"/>
                <w:numId w:val="5"/>
              </w:numPr>
              <w:tabs>
                <w:tab w:val="clear" w:pos="1440"/>
              </w:tabs>
              <w:snapToGrid w:val="0"/>
              <w:spacing w:after="0" w:line="278" w:lineRule="auto"/>
              <w:ind w:left="340"/>
              <w:jc w:val="both"/>
              <w:rPr>
                <w:rFonts w:ascii="Times New Roman" w:eastAsia="Times New Roman" w:hAnsi="Times New Roman" w:cs="Times New Roman"/>
                <w:snapToGrid w:val="0"/>
                <w:sz w:val="20"/>
                <w:szCs w:val="20"/>
                <w:lang w:eastAsia="ru-RU"/>
              </w:rPr>
            </w:pPr>
            <w:proofErr w:type="spellStart"/>
            <w:r w:rsidRPr="00736803">
              <w:rPr>
                <w:rFonts w:ascii="Sylfaen" w:eastAsia="Times New Roman" w:hAnsi="Sylfaen" w:cs="Sylfaen"/>
                <w:snapToGrid w:val="0"/>
                <w:sz w:val="20"/>
                <w:szCs w:val="20"/>
                <w:lang w:eastAsia="ru-RU"/>
              </w:rPr>
              <w:t>ვიზის</w:t>
            </w:r>
            <w:proofErr w:type="spellEnd"/>
            <w:r w:rsidRPr="00736803">
              <w:rPr>
                <w:rFonts w:ascii="Times New Roman" w:eastAsia="Times New Roman" w:hAnsi="Times New Roman" w:cs="Times New Roman"/>
                <w:snapToGrid w:val="0"/>
                <w:sz w:val="20"/>
                <w:szCs w:val="20"/>
                <w:lang w:eastAsia="ru-RU"/>
              </w:rPr>
              <w:t xml:space="preserve"> </w:t>
            </w:r>
            <w:proofErr w:type="spellStart"/>
            <w:r>
              <w:rPr>
                <w:rFonts w:ascii="Sylfaen" w:eastAsia="Times New Roman" w:hAnsi="Sylfaen" w:cs="Sylfaen"/>
                <w:snapToGrid w:val="0"/>
                <w:sz w:val="20"/>
                <w:szCs w:val="20"/>
                <w:lang w:eastAsia="ru-RU"/>
              </w:rPr>
              <w:t>შესყიდვ</w:t>
            </w:r>
            <w:proofErr w:type="spellEnd"/>
            <w:r>
              <w:rPr>
                <w:rFonts w:ascii="Sylfaen" w:eastAsia="Times New Roman" w:hAnsi="Sylfaen" w:cs="Sylfaen"/>
                <w:snapToGrid w:val="0"/>
                <w:sz w:val="20"/>
                <w:szCs w:val="20"/>
                <w:lang w:val="ka-GE" w:eastAsia="ru-RU"/>
              </w:rPr>
              <w:t>ა</w:t>
            </w:r>
            <w:r w:rsidRPr="00736803">
              <w:rPr>
                <w:rFonts w:ascii="Sylfaen" w:eastAsia="Times New Roman" w:hAnsi="Sylfaen" w:cs="Sylfaen"/>
                <w:snapToGrid w:val="0"/>
                <w:sz w:val="20"/>
                <w:szCs w:val="20"/>
                <w:lang w:eastAsia="ru-RU"/>
              </w:rPr>
              <w:t>ს</w:t>
            </w:r>
            <w:r>
              <w:rPr>
                <w:rFonts w:ascii="Sylfaen" w:eastAsia="Times New Roman" w:hAnsi="Sylfaen" w:cs="Sylfaen"/>
                <w:snapToGrid w:val="0"/>
                <w:sz w:val="20"/>
                <w:szCs w:val="20"/>
                <w:lang w:val="ka-GE" w:eastAsia="ru-RU"/>
              </w:rPr>
              <w:t>თან დაკავშირებული</w:t>
            </w:r>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საკონსულო</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მოსაკრებელი</w:t>
            </w:r>
            <w:proofErr w:type="spellEnd"/>
            <w:r w:rsidRPr="00736803">
              <w:rPr>
                <w:rFonts w:ascii="Times New Roman" w:eastAsia="Times New Roman" w:hAnsi="Times New Roman" w:cs="Times New Roman"/>
                <w:snapToGrid w:val="0"/>
                <w:sz w:val="20"/>
                <w:szCs w:val="20"/>
                <w:lang w:eastAsia="ru-RU"/>
              </w:rPr>
              <w:t xml:space="preserve"> </w:t>
            </w:r>
            <w:r>
              <w:rPr>
                <w:rFonts w:ascii="Sylfaen" w:eastAsia="Times New Roman" w:hAnsi="Sylfaen" w:cs="Sylfaen"/>
                <w:snapToGrid w:val="0"/>
                <w:sz w:val="20"/>
                <w:szCs w:val="20"/>
                <w:lang w:val="ka-GE" w:eastAsia="ru-RU"/>
              </w:rPr>
              <w:t xml:space="preserve"> </w:t>
            </w:r>
            <w:r w:rsidRPr="00736803">
              <w:rPr>
                <w:rFonts w:ascii="Times New Roman" w:eastAsia="Times New Roman" w:hAnsi="Times New Roman" w:cs="Times New Roman"/>
                <w:snapToGrid w:val="0"/>
                <w:sz w:val="20"/>
                <w:szCs w:val="20"/>
                <w:lang w:eastAsia="ru-RU"/>
              </w:rPr>
              <w:t xml:space="preserve"> </w:t>
            </w:r>
            <w:r>
              <w:rPr>
                <w:rFonts w:ascii="Sylfaen" w:eastAsia="Times New Roman" w:hAnsi="Sylfaen" w:cs="Sylfaen"/>
                <w:snapToGrid w:val="0"/>
                <w:sz w:val="20"/>
                <w:szCs w:val="20"/>
                <w:lang w:val="ka-GE" w:eastAsia="ru-RU"/>
              </w:rPr>
              <w:t xml:space="preserve"> </w:t>
            </w:r>
            <w:r w:rsidR="00887147">
              <w:rPr>
                <w:rFonts w:ascii="Sylfaen" w:eastAsia="Times New Roman" w:hAnsi="Sylfaen" w:cs="Sylfaen"/>
                <w:snapToGrid w:val="0"/>
                <w:sz w:val="20"/>
                <w:szCs w:val="20"/>
                <w:lang w:val="ka-GE" w:eastAsia="ru-RU"/>
              </w:rPr>
              <w:t>არც ერთ შემთხვევაში</w:t>
            </w:r>
            <w:r>
              <w:rPr>
                <w:rFonts w:ascii="Sylfaen" w:eastAsia="Times New Roman" w:hAnsi="Sylfaen" w:cs="Sylfaen"/>
                <w:snapToGrid w:val="0"/>
                <w:sz w:val="20"/>
                <w:szCs w:val="20"/>
                <w:lang w:val="ka-GE" w:eastAsia="ru-RU"/>
              </w:rPr>
              <w:t xml:space="preserve"> </w:t>
            </w:r>
            <w:r w:rsidR="00887147">
              <w:rPr>
                <w:rFonts w:ascii="Sylfaen" w:eastAsia="Times New Roman" w:hAnsi="Sylfaen" w:cs="Sylfaen"/>
                <w:snapToGrid w:val="0"/>
                <w:sz w:val="20"/>
                <w:szCs w:val="20"/>
                <w:lang w:val="ka-GE" w:eastAsia="ru-RU"/>
              </w:rPr>
              <w:t>არ იქნება</w:t>
            </w:r>
            <w:r>
              <w:rPr>
                <w:rFonts w:ascii="Sylfaen" w:eastAsia="Times New Roman" w:hAnsi="Sylfaen" w:cs="Sylfaen"/>
                <w:snapToGrid w:val="0"/>
                <w:sz w:val="20"/>
                <w:szCs w:val="20"/>
                <w:lang w:val="ka-GE" w:eastAsia="ru-RU"/>
              </w:rPr>
              <w:t xml:space="preserve"> უკან </w:t>
            </w:r>
            <w:r w:rsidR="00887147">
              <w:rPr>
                <w:rFonts w:ascii="Sylfaen" w:eastAsia="Times New Roman" w:hAnsi="Sylfaen" w:cs="Sylfaen"/>
                <w:snapToGrid w:val="0"/>
                <w:sz w:val="20"/>
                <w:szCs w:val="20"/>
                <w:lang w:val="ka-GE" w:eastAsia="ru-RU"/>
              </w:rPr>
              <w:t>და</w:t>
            </w:r>
            <w:proofErr w:type="spellStart"/>
            <w:r w:rsidR="00887147">
              <w:rPr>
                <w:rFonts w:ascii="Sylfaen" w:eastAsia="Times New Roman" w:hAnsi="Sylfaen" w:cs="Sylfaen"/>
                <w:snapToGrid w:val="0"/>
                <w:sz w:val="20"/>
                <w:szCs w:val="20"/>
                <w:lang w:eastAsia="ru-RU"/>
              </w:rPr>
              <w:t>ბრუნ</w:t>
            </w:r>
            <w:proofErr w:type="spellEnd"/>
            <w:r w:rsidR="00887147">
              <w:rPr>
                <w:rFonts w:ascii="Sylfaen" w:eastAsia="Times New Roman" w:hAnsi="Sylfaen" w:cs="Sylfaen"/>
                <w:snapToGrid w:val="0"/>
                <w:sz w:val="20"/>
                <w:szCs w:val="20"/>
                <w:lang w:val="ka-GE" w:eastAsia="ru-RU"/>
              </w:rPr>
              <w:t>ებული</w:t>
            </w:r>
            <w:r w:rsidRPr="00736803">
              <w:rPr>
                <w:rFonts w:ascii="Times New Roman" w:eastAsia="Times New Roman" w:hAnsi="Times New Roman" w:cs="Times New Roman"/>
                <w:snapToGrid w:val="0"/>
                <w:sz w:val="20"/>
                <w:szCs w:val="20"/>
                <w:lang w:eastAsia="ru-RU"/>
              </w:rPr>
              <w:t>.</w:t>
            </w:r>
          </w:p>
          <w:p w:rsidR="003B55D3" w:rsidRDefault="00736803" w:rsidP="00736803">
            <w:pPr>
              <w:pStyle w:val="ListParagraph"/>
              <w:numPr>
                <w:ilvl w:val="1"/>
                <w:numId w:val="5"/>
              </w:numPr>
              <w:tabs>
                <w:tab w:val="clear" w:pos="1440"/>
              </w:tabs>
              <w:snapToGrid w:val="0"/>
              <w:spacing w:after="0" w:line="278" w:lineRule="auto"/>
              <w:ind w:left="340"/>
              <w:jc w:val="both"/>
              <w:rPr>
                <w:rFonts w:ascii="Times New Roman" w:eastAsia="Times New Roman" w:hAnsi="Times New Roman" w:cs="Times New Roman"/>
                <w:snapToGrid w:val="0"/>
                <w:sz w:val="20"/>
                <w:szCs w:val="20"/>
                <w:lang w:eastAsia="ru-RU"/>
              </w:rPr>
            </w:pPr>
            <w:r w:rsidRPr="00736803">
              <w:rPr>
                <w:rFonts w:ascii="Sylfaen" w:eastAsia="Times New Roman" w:hAnsi="Sylfaen" w:cs="Sylfaen"/>
                <w:snapToGrid w:val="0"/>
                <w:sz w:val="20"/>
                <w:szCs w:val="20"/>
                <w:lang w:eastAsia="ru-RU"/>
              </w:rPr>
              <w:t>ტურისტული</w:t>
            </w:r>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პროდუქტის</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გაუქმების</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შემთხვევაში</w:t>
            </w:r>
            <w:proofErr w:type="spellEnd"/>
            <w:r w:rsidRPr="00736803">
              <w:rPr>
                <w:rFonts w:ascii="Times New Roman" w:eastAsia="Times New Roman" w:hAnsi="Times New Roman" w:cs="Times New Roman"/>
                <w:snapToGrid w:val="0"/>
                <w:sz w:val="20"/>
                <w:szCs w:val="20"/>
                <w:lang w:eastAsia="ru-RU"/>
              </w:rPr>
              <w:t xml:space="preserve"> </w:t>
            </w:r>
            <w:proofErr w:type="gramStart"/>
            <w:r w:rsidR="00887147">
              <w:rPr>
                <w:rFonts w:ascii="Sylfaen" w:eastAsia="Times New Roman" w:hAnsi="Sylfaen" w:cs="Sylfaen"/>
                <w:snapToGrid w:val="0"/>
                <w:sz w:val="20"/>
                <w:szCs w:val="20"/>
                <w:lang w:val="ka-GE" w:eastAsia="ru-RU"/>
              </w:rPr>
              <w:t>საგანგებო</w:t>
            </w:r>
            <w:r>
              <w:rPr>
                <w:rFonts w:ascii="Sylfaen" w:eastAsia="Times New Roman" w:hAnsi="Sylfaen" w:cs="Sylfaen"/>
                <w:snapToGrid w:val="0"/>
                <w:sz w:val="20"/>
                <w:szCs w:val="20"/>
                <w:lang w:val="ka-GE" w:eastAsia="ru-RU"/>
              </w:rPr>
              <w:t xml:space="preserve"> </w:t>
            </w:r>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ვახშ</w:t>
            </w:r>
            <w:proofErr w:type="spellEnd"/>
            <w:r>
              <w:rPr>
                <w:rFonts w:ascii="Sylfaen" w:eastAsia="Times New Roman" w:hAnsi="Sylfaen" w:cs="Sylfaen"/>
                <w:snapToGrid w:val="0"/>
                <w:sz w:val="20"/>
                <w:szCs w:val="20"/>
                <w:lang w:val="ka-GE" w:eastAsia="ru-RU"/>
              </w:rPr>
              <w:t>ა</w:t>
            </w:r>
            <w:r w:rsidRPr="00736803">
              <w:rPr>
                <w:rFonts w:ascii="Sylfaen" w:eastAsia="Times New Roman" w:hAnsi="Sylfaen" w:cs="Sylfaen"/>
                <w:snapToGrid w:val="0"/>
                <w:sz w:val="20"/>
                <w:szCs w:val="20"/>
                <w:lang w:eastAsia="ru-RU"/>
              </w:rPr>
              <w:t>მ</w:t>
            </w:r>
            <w:r>
              <w:rPr>
                <w:rFonts w:ascii="Sylfaen" w:eastAsia="Times New Roman" w:hAnsi="Sylfaen" w:cs="Sylfaen"/>
                <w:snapToGrid w:val="0"/>
                <w:sz w:val="20"/>
                <w:szCs w:val="20"/>
                <w:lang w:val="ka-GE" w:eastAsia="ru-RU"/>
              </w:rPr>
              <w:t>ზე</w:t>
            </w:r>
            <w:proofErr w:type="gramEnd"/>
            <w:r>
              <w:rPr>
                <w:rFonts w:ascii="Sylfaen" w:eastAsia="Times New Roman" w:hAnsi="Sylfaen" w:cs="Sylfaen"/>
                <w:snapToGrid w:val="0"/>
                <w:sz w:val="20"/>
                <w:szCs w:val="20"/>
                <w:lang w:val="ka-GE" w:eastAsia="ru-RU"/>
              </w:rPr>
              <w:t xml:space="preserve"> გაწეული ხარჯები</w:t>
            </w:r>
            <w:r w:rsidRPr="00736803">
              <w:rPr>
                <w:rFonts w:ascii="Times New Roman" w:eastAsia="Times New Roman" w:hAnsi="Times New Roman" w:cs="Times New Roman"/>
                <w:snapToGrid w:val="0"/>
                <w:sz w:val="20"/>
                <w:szCs w:val="20"/>
                <w:lang w:eastAsia="ru-RU"/>
              </w:rPr>
              <w:t xml:space="preserve"> </w:t>
            </w:r>
            <w:r>
              <w:rPr>
                <w:rFonts w:ascii="Sylfaen" w:eastAsia="Times New Roman" w:hAnsi="Sylfaen" w:cs="Sylfaen"/>
                <w:snapToGrid w:val="0"/>
                <w:sz w:val="20"/>
                <w:szCs w:val="20"/>
                <w:lang w:val="ka-GE" w:eastAsia="ru-RU"/>
              </w:rPr>
              <w:t>არ იქნება და</w:t>
            </w:r>
            <w:proofErr w:type="spellStart"/>
            <w:r w:rsidRPr="00736803">
              <w:rPr>
                <w:rFonts w:ascii="Sylfaen" w:eastAsia="Times New Roman" w:hAnsi="Sylfaen" w:cs="Sylfaen"/>
                <w:snapToGrid w:val="0"/>
                <w:sz w:val="20"/>
                <w:szCs w:val="20"/>
                <w:lang w:eastAsia="ru-RU"/>
              </w:rPr>
              <w:t>ბრუნ</w:t>
            </w:r>
            <w:proofErr w:type="spellEnd"/>
            <w:r>
              <w:rPr>
                <w:rFonts w:ascii="Sylfaen" w:eastAsia="Times New Roman" w:hAnsi="Sylfaen" w:cs="Sylfaen"/>
                <w:snapToGrid w:val="0"/>
                <w:sz w:val="20"/>
                <w:szCs w:val="20"/>
                <w:lang w:val="ka-GE" w:eastAsia="ru-RU"/>
              </w:rPr>
              <w:t>ებული</w:t>
            </w:r>
            <w:r w:rsidRPr="00736803">
              <w:rPr>
                <w:rFonts w:ascii="Times New Roman" w:eastAsia="Times New Roman" w:hAnsi="Times New Roman" w:cs="Times New Roman"/>
                <w:snapToGrid w:val="0"/>
                <w:sz w:val="20"/>
                <w:szCs w:val="20"/>
                <w:lang w:eastAsia="ru-RU"/>
              </w:rPr>
              <w:t>.</w:t>
            </w:r>
          </w:p>
          <w:p w:rsidR="00736803" w:rsidRPr="00736803" w:rsidRDefault="00736803" w:rsidP="00736803">
            <w:pPr>
              <w:pStyle w:val="ListParagraph"/>
              <w:numPr>
                <w:ilvl w:val="1"/>
                <w:numId w:val="5"/>
              </w:numPr>
              <w:tabs>
                <w:tab w:val="clear" w:pos="1440"/>
              </w:tabs>
              <w:snapToGrid w:val="0"/>
              <w:spacing w:after="0" w:line="278" w:lineRule="auto"/>
              <w:ind w:left="340"/>
              <w:jc w:val="both"/>
              <w:rPr>
                <w:rFonts w:ascii="Sylfaen" w:eastAsia="Times New Roman" w:hAnsi="Sylfaen" w:cs="Sylfaen"/>
                <w:snapToGrid w:val="0"/>
                <w:sz w:val="20"/>
                <w:szCs w:val="20"/>
                <w:lang w:eastAsia="ru-RU"/>
              </w:rPr>
            </w:pPr>
            <w:r>
              <w:rPr>
                <w:rFonts w:ascii="Sylfaen" w:eastAsia="Times New Roman" w:hAnsi="Sylfaen" w:cs="Times New Roman"/>
                <w:snapToGrid w:val="0"/>
                <w:sz w:val="20"/>
                <w:szCs w:val="20"/>
                <w:lang w:val="ka-GE" w:eastAsia="ru-RU"/>
              </w:rPr>
              <w:t xml:space="preserve">წინამდებარე </w:t>
            </w:r>
            <w:proofErr w:type="spellStart"/>
            <w:r w:rsidRPr="00736803">
              <w:rPr>
                <w:rFonts w:ascii="Sylfaen" w:eastAsia="Times New Roman" w:hAnsi="Sylfaen" w:cs="Sylfaen"/>
                <w:snapToGrid w:val="0"/>
                <w:sz w:val="20"/>
                <w:szCs w:val="20"/>
                <w:lang w:eastAsia="ru-RU"/>
              </w:rPr>
              <w:t>დანართით</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განსაზღვრული</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ჯარიმების</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მიუხედავად</w:t>
            </w:r>
            <w:proofErr w:type="spellEnd"/>
            <w:r w:rsidRPr="00736803">
              <w:rPr>
                <w:rFonts w:ascii="Times New Roman" w:eastAsia="Times New Roman" w:hAnsi="Times New Roman" w:cs="Times New Roman"/>
                <w:snapToGrid w:val="0"/>
                <w:sz w:val="20"/>
                <w:szCs w:val="20"/>
                <w:lang w:eastAsia="ru-RU"/>
              </w:rPr>
              <w:t xml:space="preserve">, </w:t>
            </w:r>
            <w:r>
              <w:rPr>
                <w:rFonts w:ascii="Sylfaen" w:eastAsia="Times New Roman" w:hAnsi="Sylfaen" w:cs="Times New Roman"/>
                <w:snapToGrid w:val="0"/>
                <w:sz w:val="20"/>
                <w:szCs w:val="20"/>
                <w:lang w:val="ka-GE" w:eastAsia="ru-RU"/>
              </w:rPr>
              <w:t>გენერალური გაყიდვების აგენტი</w:t>
            </w:r>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უფლებამოსილია</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მოითხოვოს</w:t>
            </w:r>
            <w:proofErr w:type="spellEnd"/>
            <w:r w:rsidRPr="00736803">
              <w:rPr>
                <w:rFonts w:ascii="Times New Roman" w:eastAsia="Times New Roman" w:hAnsi="Times New Roman" w:cs="Times New Roman"/>
                <w:snapToGrid w:val="0"/>
                <w:sz w:val="20"/>
                <w:szCs w:val="20"/>
                <w:lang w:eastAsia="ru-RU"/>
              </w:rPr>
              <w:t xml:space="preserve"> </w:t>
            </w:r>
            <w:r>
              <w:rPr>
                <w:rFonts w:ascii="Sylfaen" w:eastAsia="Times New Roman" w:hAnsi="Sylfaen" w:cs="Times New Roman"/>
                <w:snapToGrid w:val="0"/>
                <w:sz w:val="20"/>
                <w:szCs w:val="20"/>
                <w:lang w:val="ka-GE" w:eastAsia="ru-RU"/>
              </w:rPr>
              <w:t>გაყიდვების აგენტი</w:t>
            </w:r>
            <w:proofErr w:type="spellStart"/>
            <w:r w:rsidRPr="00736803">
              <w:rPr>
                <w:rFonts w:ascii="Sylfaen" w:eastAsia="Times New Roman" w:hAnsi="Sylfaen" w:cs="Sylfaen"/>
                <w:snapToGrid w:val="0"/>
                <w:sz w:val="20"/>
                <w:szCs w:val="20"/>
                <w:lang w:eastAsia="ru-RU"/>
              </w:rPr>
              <w:t>სგან</w:t>
            </w:r>
            <w:proofErr w:type="spellEnd"/>
            <w:r>
              <w:rPr>
                <w:rFonts w:ascii="Sylfaen" w:eastAsia="Times New Roman" w:hAnsi="Sylfaen" w:cs="Sylfaen"/>
                <w:snapToGrid w:val="0"/>
                <w:sz w:val="20"/>
                <w:szCs w:val="20"/>
                <w:lang w:val="ka-GE" w:eastAsia="ru-RU"/>
              </w:rPr>
              <w:t xml:space="preserve"> </w:t>
            </w:r>
            <w:proofErr w:type="spellStart"/>
            <w:r w:rsidRPr="00736803">
              <w:rPr>
                <w:rFonts w:ascii="Sylfaen" w:eastAsia="Times New Roman" w:hAnsi="Sylfaen" w:cs="Sylfaen"/>
                <w:snapToGrid w:val="0"/>
                <w:sz w:val="20"/>
                <w:szCs w:val="20"/>
                <w:lang w:eastAsia="ru-RU"/>
              </w:rPr>
              <w:t>მხოლოდ</w:t>
            </w:r>
            <w:proofErr w:type="spellEnd"/>
            <w:r w:rsidRPr="00736803">
              <w:rPr>
                <w:rFonts w:ascii="Times New Roman" w:eastAsia="Times New Roman" w:hAnsi="Times New Roman" w:cs="Times New Roman"/>
                <w:snapToGrid w:val="0"/>
                <w:sz w:val="20"/>
                <w:szCs w:val="20"/>
                <w:lang w:eastAsia="ru-RU"/>
              </w:rPr>
              <w:t xml:space="preserve">  </w:t>
            </w:r>
            <w:r w:rsidRPr="00736803">
              <w:rPr>
                <w:rFonts w:ascii="Sylfaen" w:eastAsia="Times New Roman" w:hAnsi="Sylfaen" w:cs="Sylfaen"/>
                <w:snapToGrid w:val="0"/>
                <w:sz w:val="20"/>
                <w:szCs w:val="20"/>
                <w:lang w:eastAsia="ru-RU"/>
              </w:rPr>
              <w:t>ტურისტული</w:t>
            </w:r>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მომსახურების</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გაუქმებასთან</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დაკავშირებული</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ფაქტობრივი</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ხარჯების</w:t>
            </w:r>
            <w:proofErr w:type="spellEnd"/>
            <w:r w:rsidRPr="00736803">
              <w:rPr>
                <w:rFonts w:ascii="Times New Roman" w:eastAsia="Times New Roman" w:hAnsi="Times New Roman" w:cs="Times New Roma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გადახდა</w:t>
            </w:r>
            <w:proofErr w:type="spellEnd"/>
            <w:r w:rsidRPr="00736803">
              <w:rPr>
                <w:rFonts w:ascii="Times New Roman" w:eastAsia="Times New Roman" w:hAnsi="Times New Roman" w:cs="Times New Roman"/>
                <w:snapToGrid w:val="0"/>
                <w:sz w:val="20"/>
                <w:szCs w:val="20"/>
                <w:lang w:eastAsia="ru-RU"/>
              </w:rPr>
              <w:t>.</w:t>
            </w:r>
          </w:p>
          <w:p w:rsidR="00736803" w:rsidRPr="00736803" w:rsidRDefault="00736803" w:rsidP="00736803">
            <w:pPr>
              <w:pStyle w:val="ListParagraph"/>
              <w:numPr>
                <w:ilvl w:val="1"/>
                <w:numId w:val="5"/>
              </w:numPr>
              <w:tabs>
                <w:tab w:val="clear" w:pos="1440"/>
              </w:tabs>
              <w:snapToGrid w:val="0"/>
              <w:spacing w:after="0" w:line="278" w:lineRule="auto"/>
              <w:ind w:left="340"/>
              <w:jc w:val="both"/>
              <w:rPr>
                <w:rFonts w:ascii="Sylfaen" w:eastAsia="Times New Roman" w:hAnsi="Sylfaen" w:cs="Sylfaen"/>
                <w:snapToGrid w:val="0"/>
                <w:sz w:val="20"/>
                <w:szCs w:val="20"/>
                <w:lang w:eastAsia="ru-RU"/>
              </w:rPr>
            </w:pPr>
            <w:r>
              <w:rPr>
                <w:rFonts w:ascii="Sylfaen" w:eastAsia="Times New Roman" w:hAnsi="Sylfaen" w:cs="Times New Roman"/>
                <w:snapToGrid w:val="0"/>
                <w:sz w:val="20"/>
                <w:szCs w:val="20"/>
                <w:lang w:val="ka-GE" w:eastAsia="ru-RU"/>
              </w:rPr>
              <w:t xml:space="preserve">წინამდებარე </w:t>
            </w:r>
            <w:proofErr w:type="spellStart"/>
            <w:r w:rsidRPr="00736803">
              <w:rPr>
                <w:rFonts w:ascii="Sylfaen" w:eastAsia="Times New Roman" w:hAnsi="Sylfaen" w:cs="Sylfaen"/>
                <w:snapToGrid w:val="0"/>
                <w:sz w:val="20"/>
                <w:szCs w:val="20"/>
                <w:lang w:eastAsia="ru-RU"/>
              </w:rPr>
              <w:t>დანართში</w:t>
            </w:r>
            <w:proofErr w:type="spellEnd"/>
            <w:r w:rsidRPr="00736803">
              <w:rPr>
                <w:rFonts w:ascii="Sylfaen" w:eastAsia="Times New Roman" w:hAnsi="Sylfaen" w:cs="Sylfae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განსაზღვრულ</w:t>
            </w:r>
            <w:proofErr w:type="spellEnd"/>
            <w:r w:rsidRPr="00736803">
              <w:rPr>
                <w:rFonts w:ascii="Sylfaen" w:eastAsia="Times New Roman" w:hAnsi="Sylfaen" w:cs="Sylfae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ჯარიმებ</w:t>
            </w:r>
            <w:proofErr w:type="spellEnd"/>
            <w:r w:rsidR="00411C4F">
              <w:rPr>
                <w:rFonts w:ascii="Sylfaen" w:eastAsia="Times New Roman" w:hAnsi="Sylfaen" w:cs="Sylfaen"/>
                <w:snapToGrid w:val="0"/>
                <w:sz w:val="20"/>
                <w:szCs w:val="20"/>
                <w:lang w:val="ka-GE" w:eastAsia="ru-RU"/>
              </w:rPr>
              <w:t>ის</w:t>
            </w:r>
            <w:r w:rsidRPr="00736803">
              <w:rPr>
                <w:rFonts w:ascii="Sylfaen" w:eastAsia="Times New Roman" w:hAnsi="Sylfaen" w:cs="Sylfae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ნებისმიერი</w:t>
            </w:r>
            <w:proofErr w:type="spellEnd"/>
            <w:r w:rsidRPr="00736803">
              <w:rPr>
                <w:rFonts w:ascii="Sylfaen" w:eastAsia="Times New Roman" w:hAnsi="Sylfaen" w:cs="Sylfae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ცვლილება</w:t>
            </w:r>
            <w:proofErr w:type="spellEnd"/>
            <w:r w:rsidRPr="00736803">
              <w:rPr>
                <w:rFonts w:ascii="Sylfaen" w:eastAsia="Times New Roman" w:hAnsi="Sylfaen" w:cs="Sylfae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ოფიციალურად</w:t>
            </w:r>
            <w:proofErr w:type="spellEnd"/>
            <w:r w:rsidRPr="00736803">
              <w:rPr>
                <w:rFonts w:ascii="Sylfaen" w:eastAsia="Times New Roman" w:hAnsi="Sylfaen" w:cs="Sylfae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გამოქვეყნდება</w:t>
            </w:r>
            <w:proofErr w:type="spellEnd"/>
            <w:r w:rsidRPr="00736803">
              <w:rPr>
                <w:rFonts w:ascii="Sylfaen" w:eastAsia="Times New Roman" w:hAnsi="Sylfaen" w:cs="Sylfaen"/>
                <w:snapToGrid w:val="0"/>
                <w:sz w:val="20"/>
                <w:szCs w:val="20"/>
                <w:lang w:eastAsia="ru-RU"/>
              </w:rPr>
              <w:t xml:space="preserve"> </w:t>
            </w:r>
            <w:r>
              <w:rPr>
                <w:rFonts w:ascii="Sylfaen" w:eastAsia="Times New Roman" w:hAnsi="Sylfaen" w:cs="Times New Roman"/>
                <w:snapToGrid w:val="0"/>
                <w:sz w:val="20"/>
                <w:szCs w:val="20"/>
                <w:lang w:val="ka-GE" w:eastAsia="ru-RU"/>
              </w:rPr>
              <w:t>გენერალური გაყიდვების აგენტი</w:t>
            </w:r>
            <w:r w:rsidRPr="00736803">
              <w:rPr>
                <w:rFonts w:ascii="Sylfaen" w:eastAsia="Times New Roman" w:hAnsi="Sylfaen" w:cs="Sylfaen"/>
                <w:snapToGrid w:val="0"/>
                <w:sz w:val="20"/>
                <w:szCs w:val="20"/>
                <w:lang w:eastAsia="ru-RU"/>
              </w:rPr>
              <w:t xml:space="preserve">ს </w:t>
            </w:r>
            <w:proofErr w:type="spellStart"/>
            <w:r w:rsidRPr="00736803">
              <w:rPr>
                <w:rFonts w:ascii="Sylfaen" w:eastAsia="Times New Roman" w:hAnsi="Sylfaen" w:cs="Sylfaen"/>
                <w:snapToGrid w:val="0"/>
                <w:sz w:val="20"/>
                <w:szCs w:val="20"/>
                <w:lang w:eastAsia="ru-RU"/>
              </w:rPr>
              <w:t>ვებ-გვერდზე</w:t>
            </w:r>
            <w:proofErr w:type="spellEnd"/>
            <w:r w:rsidRPr="00736803">
              <w:rPr>
                <w:rFonts w:ascii="Sylfaen" w:eastAsia="Times New Roman" w:hAnsi="Sylfaen" w:cs="Sylfaen"/>
                <w:snapToGrid w:val="0"/>
                <w:sz w:val="20"/>
                <w:szCs w:val="20"/>
                <w:lang w:eastAsia="ru-RU"/>
              </w:rPr>
              <w:t xml:space="preserve">: </w:t>
            </w:r>
            <w:hyperlink r:id="rId8" w:history="1">
              <w:r w:rsidRPr="00927149">
                <w:rPr>
                  <w:rStyle w:val="Hyperlink"/>
                  <w:rFonts w:ascii="Sylfaen" w:eastAsia="Times New Roman" w:hAnsi="Sylfaen" w:cs="Sylfaen"/>
                  <w:snapToGrid w:val="0"/>
                  <w:sz w:val="20"/>
                  <w:szCs w:val="20"/>
                  <w:lang w:eastAsia="ru-RU"/>
                </w:rPr>
                <w:t>www.pegast.ge</w:t>
              </w:r>
            </w:hyperlink>
            <w:r>
              <w:rPr>
                <w:rFonts w:ascii="Sylfaen" w:eastAsia="Times New Roman" w:hAnsi="Sylfaen" w:cs="Sylfaen"/>
                <w:snapToGrid w:val="0"/>
                <w:sz w:val="20"/>
                <w:szCs w:val="20"/>
                <w:lang w:val="ka-GE" w:eastAsia="ru-RU"/>
              </w:rPr>
              <w:t xml:space="preserve"> </w:t>
            </w:r>
            <w:r w:rsidRPr="00736803">
              <w:rPr>
                <w:rFonts w:ascii="Sylfaen" w:eastAsia="Times New Roman" w:hAnsi="Sylfaen" w:cs="Sylfae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და</w:t>
            </w:r>
            <w:proofErr w:type="spellEnd"/>
            <w:r w:rsidRPr="00736803">
              <w:rPr>
                <w:rFonts w:ascii="Sylfaen" w:eastAsia="Times New Roman" w:hAnsi="Sylfaen" w:cs="Sylfaen"/>
                <w:snapToGrid w:val="0"/>
                <w:sz w:val="20"/>
                <w:szCs w:val="20"/>
                <w:lang w:eastAsia="ru-RU"/>
              </w:rPr>
              <w:t xml:space="preserve"> </w:t>
            </w:r>
            <w:r>
              <w:rPr>
                <w:rFonts w:ascii="Sylfaen" w:eastAsia="Times New Roman" w:hAnsi="Sylfaen" w:cs="Sylfaen"/>
                <w:snapToGrid w:val="0"/>
                <w:sz w:val="20"/>
                <w:szCs w:val="20"/>
                <w:lang w:val="ka-GE" w:eastAsia="ru-RU"/>
              </w:rPr>
              <w:t xml:space="preserve"> </w:t>
            </w:r>
            <w:r>
              <w:rPr>
                <w:rFonts w:ascii="Sylfaen" w:eastAsia="Times New Roman" w:hAnsi="Sylfaen" w:cs="Times New Roman"/>
                <w:snapToGrid w:val="0"/>
                <w:sz w:val="20"/>
                <w:szCs w:val="20"/>
                <w:lang w:val="ka-GE" w:eastAsia="ru-RU"/>
              </w:rPr>
              <w:t xml:space="preserve">გაყიდვების აგენტი </w:t>
            </w:r>
            <w:r w:rsidR="00411C4F">
              <w:rPr>
                <w:rFonts w:ascii="Sylfaen" w:eastAsia="Times New Roman" w:hAnsi="Sylfaen" w:cs="Sylfaen"/>
                <w:snapToGrid w:val="0"/>
                <w:sz w:val="20"/>
                <w:szCs w:val="20"/>
                <w:lang w:val="ka-GE" w:eastAsia="ru-RU"/>
              </w:rPr>
              <w:t>ვალდებულია</w:t>
            </w:r>
            <w:r w:rsidRPr="00736803">
              <w:rPr>
                <w:rFonts w:ascii="Sylfaen" w:eastAsia="Times New Roman" w:hAnsi="Sylfaen" w:cs="Sylfae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შეამოწმოს</w:t>
            </w:r>
            <w:proofErr w:type="spellEnd"/>
            <w:r w:rsidRPr="00736803">
              <w:rPr>
                <w:rFonts w:ascii="Sylfaen" w:eastAsia="Times New Roman" w:hAnsi="Sylfaen" w:cs="Sylfae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გაუქმების</w:t>
            </w:r>
            <w:proofErr w:type="spellEnd"/>
            <w:r w:rsidRPr="00736803">
              <w:rPr>
                <w:rFonts w:ascii="Sylfaen" w:eastAsia="Times New Roman" w:hAnsi="Sylfaen" w:cs="Sylfae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პირობები</w:t>
            </w:r>
            <w:proofErr w:type="spellEnd"/>
            <w:r w:rsidRPr="00736803">
              <w:rPr>
                <w:rFonts w:ascii="Sylfaen" w:eastAsia="Times New Roman" w:hAnsi="Sylfaen" w:cs="Sylfaen"/>
                <w:snapToGrid w:val="0"/>
                <w:sz w:val="20"/>
                <w:szCs w:val="20"/>
                <w:lang w:eastAsia="ru-RU"/>
              </w:rPr>
              <w:t xml:space="preserve"> </w:t>
            </w:r>
            <w:r>
              <w:rPr>
                <w:rFonts w:ascii="Sylfaen" w:eastAsia="Times New Roman" w:hAnsi="Sylfaen" w:cs="Sylfaen"/>
                <w:snapToGrid w:val="0"/>
                <w:sz w:val="20"/>
                <w:szCs w:val="20"/>
                <w:lang w:val="ka-GE" w:eastAsia="ru-RU"/>
              </w:rPr>
              <w:t>და</w:t>
            </w:r>
            <w:proofErr w:type="spellStart"/>
            <w:r w:rsidRPr="00736803">
              <w:rPr>
                <w:rFonts w:ascii="Sylfaen" w:eastAsia="Times New Roman" w:hAnsi="Sylfaen" w:cs="Sylfaen"/>
                <w:snapToGrid w:val="0"/>
                <w:sz w:val="20"/>
                <w:szCs w:val="20"/>
                <w:lang w:eastAsia="ru-RU"/>
              </w:rPr>
              <w:t>ჯავშნის</w:t>
            </w:r>
            <w:proofErr w:type="spellEnd"/>
            <w:r w:rsidRPr="00736803">
              <w:rPr>
                <w:rFonts w:ascii="Sylfaen" w:eastAsia="Times New Roman" w:hAnsi="Sylfaen" w:cs="Sylfae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ან</w:t>
            </w:r>
            <w:proofErr w:type="spellEnd"/>
            <w:r>
              <w:rPr>
                <w:rFonts w:ascii="Sylfaen" w:eastAsia="Times New Roman" w:hAnsi="Sylfaen" w:cs="Sylfaen"/>
                <w:snapToGrid w:val="0"/>
                <w:sz w:val="20"/>
                <w:szCs w:val="20"/>
                <w:lang w:val="ka-GE" w:eastAsia="ru-RU"/>
              </w:rPr>
              <w:t xml:space="preserve"> </w:t>
            </w:r>
            <w:r w:rsidRPr="00736803">
              <w:rPr>
                <w:rFonts w:ascii="Sylfaen" w:eastAsia="Times New Roman" w:hAnsi="Sylfaen" w:cs="Sylfaen"/>
                <w:snapToGrid w:val="0"/>
                <w:sz w:val="20"/>
                <w:szCs w:val="20"/>
                <w:lang w:eastAsia="ru-RU"/>
              </w:rPr>
              <w:t xml:space="preserve">ტურისტული </w:t>
            </w:r>
            <w:proofErr w:type="spellStart"/>
            <w:r w:rsidRPr="00736803">
              <w:rPr>
                <w:rFonts w:ascii="Sylfaen" w:eastAsia="Times New Roman" w:hAnsi="Sylfaen" w:cs="Sylfaen"/>
                <w:snapToGrid w:val="0"/>
                <w:sz w:val="20"/>
                <w:szCs w:val="20"/>
                <w:lang w:eastAsia="ru-RU"/>
              </w:rPr>
              <w:t>მომსახურების</w:t>
            </w:r>
            <w:proofErr w:type="spellEnd"/>
            <w:r>
              <w:rPr>
                <w:rFonts w:ascii="Sylfaen" w:eastAsia="Times New Roman" w:hAnsi="Sylfaen" w:cs="Sylfaen"/>
                <w:snapToGrid w:val="0"/>
                <w:sz w:val="20"/>
                <w:szCs w:val="20"/>
                <w:lang w:val="ka-GE" w:eastAsia="ru-RU"/>
              </w:rPr>
              <w:t xml:space="preserve"> შეძენის</w:t>
            </w:r>
            <w:r w:rsidRPr="00736803">
              <w:rPr>
                <w:rFonts w:ascii="Sylfaen" w:eastAsia="Times New Roman" w:hAnsi="Sylfaen" w:cs="Sylfaen"/>
                <w:snapToGrid w:val="0"/>
                <w:sz w:val="20"/>
                <w:szCs w:val="20"/>
                <w:lang w:eastAsia="ru-RU"/>
              </w:rPr>
              <w:t xml:space="preserve"> </w:t>
            </w:r>
            <w:proofErr w:type="spellStart"/>
            <w:r w:rsidRPr="00736803">
              <w:rPr>
                <w:rFonts w:ascii="Sylfaen" w:eastAsia="Times New Roman" w:hAnsi="Sylfaen" w:cs="Sylfaen"/>
                <w:snapToGrid w:val="0"/>
                <w:sz w:val="20"/>
                <w:szCs w:val="20"/>
                <w:lang w:eastAsia="ru-RU"/>
              </w:rPr>
              <w:t>მომენტისთვის</w:t>
            </w:r>
            <w:proofErr w:type="spellEnd"/>
            <w:r w:rsidRPr="00736803">
              <w:rPr>
                <w:rFonts w:ascii="Sylfaen" w:eastAsia="Times New Roman" w:hAnsi="Sylfaen" w:cs="Sylfaen"/>
                <w:snapToGrid w:val="0"/>
                <w:sz w:val="20"/>
                <w:szCs w:val="20"/>
                <w:lang w:eastAsia="ru-RU"/>
              </w:rPr>
              <w:t>.</w:t>
            </w:r>
            <w:r>
              <w:rPr>
                <w:rFonts w:ascii="Sylfaen" w:eastAsia="Times New Roman" w:hAnsi="Sylfaen" w:cs="Sylfaen"/>
                <w:snapToGrid w:val="0"/>
                <w:sz w:val="20"/>
                <w:szCs w:val="20"/>
                <w:lang w:val="ka-GE" w:eastAsia="ru-RU"/>
              </w:rPr>
              <w:t xml:space="preserve"> </w:t>
            </w:r>
          </w:p>
          <w:p w:rsidR="00736803" w:rsidRPr="00736803" w:rsidRDefault="00411C4F" w:rsidP="00736803">
            <w:pPr>
              <w:pStyle w:val="ListParagraph"/>
              <w:numPr>
                <w:ilvl w:val="1"/>
                <w:numId w:val="5"/>
              </w:numPr>
              <w:tabs>
                <w:tab w:val="clear" w:pos="1440"/>
              </w:tabs>
              <w:snapToGrid w:val="0"/>
              <w:spacing w:after="0" w:line="278" w:lineRule="auto"/>
              <w:ind w:left="340"/>
              <w:jc w:val="both"/>
              <w:rPr>
                <w:rFonts w:ascii="Sylfaen" w:eastAsia="Times New Roman" w:hAnsi="Sylfaen" w:cs="Sylfaen"/>
                <w:snapToGrid w:val="0"/>
                <w:sz w:val="20"/>
                <w:szCs w:val="20"/>
                <w:lang w:eastAsia="ru-RU"/>
              </w:rPr>
            </w:pPr>
            <w:r>
              <w:rPr>
                <w:rFonts w:ascii="Sylfaen" w:eastAsia="Times New Roman" w:hAnsi="Sylfaen" w:cs="Sylfaen"/>
                <w:snapToGrid w:val="0"/>
                <w:sz w:val="20"/>
                <w:szCs w:val="20"/>
                <w:lang w:val="ka-GE" w:eastAsia="ru-RU"/>
              </w:rPr>
              <w:t>წინამდებარე</w:t>
            </w:r>
            <w:r w:rsidR="00736803" w:rsidRPr="00736803">
              <w:rPr>
                <w:rFonts w:ascii="Sylfaen" w:eastAsia="Times New Roman" w:hAnsi="Sylfaen" w:cs="Sylfaen"/>
                <w:snapToGrid w:val="0"/>
                <w:sz w:val="20"/>
                <w:szCs w:val="20"/>
                <w:lang w:eastAsia="ru-RU"/>
              </w:rPr>
              <w:t xml:space="preserve"> </w:t>
            </w:r>
            <w:proofErr w:type="spellStart"/>
            <w:r w:rsidR="00736803" w:rsidRPr="00736803">
              <w:rPr>
                <w:rFonts w:ascii="Sylfaen" w:eastAsia="Times New Roman" w:hAnsi="Sylfaen" w:cs="Sylfaen"/>
                <w:snapToGrid w:val="0"/>
                <w:sz w:val="20"/>
                <w:szCs w:val="20"/>
                <w:lang w:eastAsia="ru-RU"/>
              </w:rPr>
              <w:t>დანართი</w:t>
            </w:r>
            <w:proofErr w:type="spellEnd"/>
            <w:r w:rsidR="00736803" w:rsidRPr="00736803">
              <w:rPr>
                <w:rFonts w:ascii="Sylfaen" w:eastAsia="Times New Roman" w:hAnsi="Sylfaen" w:cs="Sylfaen"/>
                <w:snapToGrid w:val="0"/>
                <w:sz w:val="20"/>
                <w:szCs w:val="20"/>
                <w:lang w:eastAsia="ru-RU"/>
              </w:rPr>
              <w:t xml:space="preserve"> </w:t>
            </w:r>
            <w:r w:rsidR="00736803">
              <w:rPr>
                <w:rFonts w:ascii="Sylfaen" w:eastAsia="Times New Roman" w:hAnsi="Sylfaen" w:cs="Sylfaen"/>
                <w:snapToGrid w:val="0"/>
                <w:sz w:val="20"/>
                <w:szCs w:val="20"/>
                <w:lang w:val="ka-GE" w:eastAsia="ru-RU"/>
              </w:rPr>
              <w:t>წარმოადგენს</w:t>
            </w:r>
            <w:r w:rsidR="00736803" w:rsidRPr="00736803">
              <w:rPr>
                <w:rFonts w:ascii="Sylfaen" w:eastAsia="Times New Roman" w:hAnsi="Sylfaen" w:cs="Sylfaen"/>
                <w:snapToGrid w:val="0"/>
                <w:sz w:val="20"/>
                <w:szCs w:val="20"/>
                <w:lang w:eastAsia="ru-RU"/>
              </w:rPr>
              <w:t xml:space="preserve"> </w:t>
            </w:r>
            <w:proofErr w:type="spellStart"/>
            <w:r w:rsidR="00736803" w:rsidRPr="00736803">
              <w:rPr>
                <w:rFonts w:ascii="Sylfaen" w:eastAsia="Times New Roman" w:hAnsi="Sylfaen" w:cs="Sylfaen"/>
                <w:snapToGrid w:val="0"/>
                <w:sz w:val="20"/>
                <w:szCs w:val="20"/>
                <w:lang w:eastAsia="ru-RU"/>
              </w:rPr>
              <w:t>მხარეთა</w:t>
            </w:r>
            <w:proofErr w:type="spellEnd"/>
            <w:r w:rsidR="00736803" w:rsidRPr="00736803">
              <w:rPr>
                <w:rFonts w:ascii="Sylfaen" w:eastAsia="Times New Roman" w:hAnsi="Sylfaen" w:cs="Sylfaen"/>
                <w:snapToGrid w:val="0"/>
                <w:sz w:val="20"/>
                <w:szCs w:val="20"/>
                <w:lang w:eastAsia="ru-RU"/>
              </w:rPr>
              <w:t xml:space="preserve"> </w:t>
            </w:r>
            <w:r w:rsidR="00736803">
              <w:rPr>
                <w:rFonts w:ascii="Sylfaen" w:eastAsia="Times New Roman" w:hAnsi="Sylfaen" w:cs="Sylfaen"/>
                <w:snapToGrid w:val="0"/>
                <w:sz w:val="20"/>
                <w:szCs w:val="20"/>
                <w:lang w:val="ka-GE" w:eastAsia="ru-RU"/>
              </w:rPr>
              <w:t xml:space="preserve"> </w:t>
            </w:r>
            <w:proofErr w:type="spellStart"/>
            <w:r w:rsidR="00736803" w:rsidRPr="00736803">
              <w:rPr>
                <w:rFonts w:ascii="Sylfaen" w:eastAsia="Times New Roman" w:hAnsi="Sylfaen" w:cs="Sylfaen"/>
                <w:snapToGrid w:val="0"/>
                <w:sz w:val="20"/>
                <w:szCs w:val="20"/>
                <w:lang w:eastAsia="ru-RU"/>
              </w:rPr>
              <w:t>შორის</w:t>
            </w:r>
            <w:proofErr w:type="spellEnd"/>
            <w:r w:rsidR="00736803" w:rsidRPr="00736803">
              <w:rPr>
                <w:rFonts w:ascii="Sylfaen" w:eastAsia="Times New Roman" w:hAnsi="Sylfaen" w:cs="Sylfaen"/>
                <w:snapToGrid w:val="0"/>
                <w:sz w:val="20"/>
                <w:szCs w:val="20"/>
                <w:lang w:eastAsia="ru-RU"/>
              </w:rPr>
              <w:t xml:space="preserve"> </w:t>
            </w:r>
            <w:r w:rsidR="00736803">
              <w:rPr>
                <w:rFonts w:ascii="Sylfaen" w:eastAsia="Times New Roman" w:hAnsi="Sylfaen" w:cs="Sylfaen"/>
                <w:snapToGrid w:val="0"/>
                <w:sz w:val="20"/>
                <w:szCs w:val="20"/>
                <w:lang w:val="ka-GE" w:eastAsia="ru-RU"/>
              </w:rPr>
              <w:t>გაფორმებული</w:t>
            </w:r>
            <w:r w:rsidR="00736803" w:rsidRPr="00736803">
              <w:rPr>
                <w:rFonts w:ascii="Sylfaen" w:eastAsia="Times New Roman" w:hAnsi="Sylfaen" w:cs="Sylfaen"/>
                <w:snapToGrid w:val="0"/>
                <w:sz w:val="20"/>
                <w:szCs w:val="20"/>
                <w:lang w:eastAsia="ru-RU"/>
              </w:rPr>
              <w:t xml:space="preserve"> __________ </w:t>
            </w:r>
            <w:r w:rsidR="00736803">
              <w:rPr>
                <w:rFonts w:ascii="Sylfaen" w:eastAsia="Times New Roman" w:hAnsi="Sylfaen" w:cs="Sylfaen"/>
                <w:snapToGrid w:val="0"/>
                <w:sz w:val="20"/>
                <w:szCs w:val="20"/>
                <w:lang w:val="ka-GE" w:eastAsia="ru-RU"/>
              </w:rPr>
              <w:t>და</w:t>
            </w:r>
            <w:proofErr w:type="spellStart"/>
            <w:r w:rsidR="00736803">
              <w:rPr>
                <w:rFonts w:ascii="Sylfaen" w:eastAsia="Times New Roman" w:hAnsi="Sylfaen" w:cs="Sylfaen"/>
                <w:snapToGrid w:val="0"/>
                <w:sz w:val="20"/>
                <w:szCs w:val="20"/>
                <w:lang w:eastAsia="ru-RU"/>
              </w:rPr>
              <w:t>თარიღ</w:t>
            </w:r>
            <w:proofErr w:type="spellEnd"/>
            <w:r w:rsidR="00736803">
              <w:rPr>
                <w:rFonts w:ascii="Sylfaen" w:eastAsia="Times New Roman" w:hAnsi="Sylfaen" w:cs="Sylfaen"/>
                <w:snapToGrid w:val="0"/>
                <w:sz w:val="20"/>
                <w:szCs w:val="20"/>
                <w:lang w:val="ka-GE" w:eastAsia="ru-RU"/>
              </w:rPr>
              <w:t xml:space="preserve">ებული </w:t>
            </w:r>
            <w:r w:rsidR="00736803" w:rsidRPr="00736803">
              <w:rPr>
                <w:rFonts w:ascii="Sylfaen" w:eastAsia="Times New Roman" w:hAnsi="Sylfaen" w:cs="Sylfaen"/>
                <w:snapToGrid w:val="0"/>
                <w:sz w:val="20"/>
                <w:szCs w:val="20"/>
                <w:lang w:eastAsia="ru-RU"/>
              </w:rPr>
              <w:t xml:space="preserve">__________ </w:t>
            </w:r>
            <w:proofErr w:type="spellStart"/>
            <w:r w:rsidR="00736803" w:rsidRPr="00736803">
              <w:rPr>
                <w:rFonts w:ascii="Sylfaen" w:eastAsia="Times New Roman" w:hAnsi="Sylfaen" w:cs="Sylfaen"/>
                <w:snapToGrid w:val="0"/>
                <w:sz w:val="20"/>
                <w:szCs w:val="20"/>
                <w:lang w:eastAsia="ru-RU"/>
              </w:rPr>
              <w:t>ხელშეკრულების</w:t>
            </w:r>
            <w:proofErr w:type="spellEnd"/>
            <w:r w:rsidR="00736803" w:rsidRPr="00736803">
              <w:rPr>
                <w:rFonts w:ascii="Sylfaen" w:eastAsia="Times New Roman" w:hAnsi="Sylfaen" w:cs="Sylfaen"/>
                <w:snapToGrid w:val="0"/>
                <w:sz w:val="20"/>
                <w:szCs w:val="20"/>
                <w:lang w:eastAsia="ru-RU"/>
              </w:rPr>
              <w:t xml:space="preserve"> </w:t>
            </w:r>
            <w:proofErr w:type="spellStart"/>
            <w:r w:rsidR="00736803" w:rsidRPr="00736803">
              <w:rPr>
                <w:rFonts w:ascii="Sylfaen" w:eastAsia="Times New Roman" w:hAnsi="Sylfaen" w:cs="Sylfaen"/>
                <w:snapToGrid w:val="0"/>
                <w:sz w:val="20"/>
                <w:szCs w:val="20"/>
                <w:lang w:eastAsia="ru-RU"/>
              </w:rPr>
              <w:t>განუყოფელ</w:t>
            </w:r>
            <w:proofErr w:type="spellEnd"/>
            <w:r w:rsidR="00736803" w:rsidRPr="00736803">
              <w:rPr>
                <w:rFonts w:ascii="Sylfaen" w:eastAsia="Times New Roman" w:hAnsi="Sylfaen" w:cs="Sylfaen"/>
                <w:snapToGrid w:val="0"/>
                <w:sz w:val="20"/>
                <w:szCs w:val="20"/>
                <w:lang w:eastAsia="ru-RU"/>
              </w:rPr>
              <w:t xml:space="preserve"> </w:t>
            </w:r>
            <w:proofErr w:type="spellStart"/>
            <w:r w:rsidR="00736803" w:rsidRPr="00736803">
              <w:rPr>
                <w:rFonts w:ascii="Sylfaen" w:eastAsia="Times New Roman" w:hAnsi="Sylfaen" w:cs="Sylfaen"/>
                <w:snapToGrid w:val="0"/>
                <w:sz w:val="20"/>
                <w:szCs w:val="20"/>
                <w:lang w:eastAsia="ru-RU"/>
              </w:rPr>
              <w:t>ნაწილ</w:t>
            </w:r>
            <w:proofErr w:type="spellEnd"/>
            <w:r w:rsidR="00736803">
              <w:rPr>
                <w:rFonts w:ascii="Sylfaen" w:eastAsia="Times New Roman" w:hAnsi="Sylfaen" w:cs="Sylfaen"/>
                <w:snapToGrid w:val="0"/>
                <w:sz w:val="20"/>
                <w:szCs w:val="20"/>
                <w:lang w:val="ka-GE" w:eastAsia="ru-RU"/>
              </w:rPr>
              <w:t>ს</w:t>
            </w:r>
            <w:r w:rsidR="00736803" w:rsidRPr="00736803">
              <w:rPr>
                <w:rFonts w:ascii="Sylfaen" w:eastAsia="Times New Roman" w:hAnsi="Sylfaen" w:cs="Sylfaen"/>
                <w:snapToGrid w:val="0"/>
                <w:sz w:val="20"/>
                <w:szCs w:val="20"/>
                <w:lang w:eastAsia="ru-RU"/>
              </w:rPr>
              <w:t xml:space="preserve">. </w:t>
            </w:r>
            <w:proofErr w:type="spellStart"/>
            <w:r w:rsidR="00736803" w:rsidRPr="00736803">
              <w:rPr>
                <w:rFonts w:ascii="Sylfaen" w:eastAsia="Times New Roman" w:hAnsi="Sylfaen" w:cs="Sylfaen"/>
                <w:snapToGrid w:val="0"/>
                <w:sz w:val="20"/>
                <w:szCs w:val="20"/>
                <w:lang w:eastAsia="ru-RU"/>
              </w:rPr>
              <w:t>ეს</w:t>
            </w:r>
            <w:proofErr w:type="spellEnd"/>
            <w:r w:rsidR="00736803" w:rsidRPr="00736803">
              <w:rPr>
                <w:rFonts w:ascii="Sylfaen" w:eastAsia="Times New Roman" w:hAnsi="Sylfaen" w:cs="Sylfaen"/>
                <w:snapToGrid w:val="0"/>
                <w:sz w:val="20"/>
                <w:szCs w:val="20"/>
                <w:lang w:eastAsia="ru-RU"/>
              </w:rPr>
              <w:t xml:space="preserve"> </w:t>
            </w:r>
            <w:proofErr w:type="spellStart"/>
            <w:r w:rsidR="00736803" w:rsidRPr="00736803">
              <w:rPr>
                <w:rFonts w:ascii="Sylfaen" w:eastAsia="Times New Roman" w:hAnsi="Sylfaen" w:cs="Sylfaen"/>
                <w:snapToGrid w:val="0"/>
                <w:sz w:val="20"/>
                <w:szCs w:val="20"/>
                <w:lang w:eastAsia="ru-RU"/>
              </w:rPr>
              <w:t>დანართი</w:t>
            </w:r>
            <w:proofErr w:type="spellEnd"/>
            <w:r w:rsidR="00736803" w:rsidRPr="00736803">
              <w:rPr>
                <w:rFonts w:ascii="Sylfaen" w:eastAsia="Times New Roman" w:hAnsi="Sylfaen" w:cs="Sylfaen"/>
                <w:snapToGrid w:val="0"/>
                <w:sz w:val="20"/>
                <w:szCs w:val="20"/>
                <w:lang w:eastAsia="ru-RU"/>
              </w:rPr>
              <w:t xml:space="preserve"> </w:t>
            </w:r>
            <w:proofErr w:type="spellStart"/>
            <w:r w:rsidR="00736803" w:rsidRPr="00736803">
              <w:rPr>
                <w:rFonts w:ascii="Sylfaen" w:eastAsia="Times New Roman" w:hAnsi="Sylfaen" w:cs="Sylfaen"/>
                <w:snapToGrid w:val="0"/>
                <w:sz w:val="20"/>
                <w:szCs w:val="20"/>
                <w:lang w:eastAsia="ru-RU"/>
              </w:rPr>
              <w:t>ძალაში</w:t>
            </w:r>
            <w:proofErr w:type="spellEnd"/>
            <w:r w:rsidR="00736803" w:rsidRPr="00736803">
              <w:rPr>
                <w:rFonts w:ascii="Sylfaen" w:eastAsia="Times New Roman" w:hAnsi="Sylfaen" w:cs="Sylfaen"/>
                <w:snapToGrid w:val="0"/>
                <w:sz w:val="20"/>
                <w:szCs w:val="20"/>
                <w:lang w:eastAsia="ru-RU"/>
              </w:rPr>
              <w:t xml:space="preserve"> </w:t>
            </w:r>
            <w:proofErr w:type="spellStart"/>
            <w:r w:rsidR="00736803" w:rsidRPr="00736803">
              <w:rPr>
                <w:rFonts w:ascii="Sylfaen" w:eastAsia="Times New Roman" w:hAnsi="Sylfaen" w:cs="Sylfaen"/>
                <w:snapToGrid w:val="0"/>
                <w:sz w:val="20"/>
                <w:szCs w:val="20"/>
                <w:lang w:eastAsia="ru-RU"/>
              </w:rPr>
              <w:t>შედის</w:t>
            </w:r>
            <w:proofErr w:type="spellEnd"/>
            <w:r w:rsidR="00736803" w:rsidRPr="00736803">
              <w:rPr>
                <w:rFonts w:ascii="Sylfaen" w:eastAsia="Times New Roman" w:hAnsi="Sylfaen" w:cs="Sylfaen"/>
                <w:snapToGrid w:val="0"/>
                <w:sz w:val="20"/>
                <w:szCs w:val="20"/>
                <w:lang w:eastAsia="ru-RU"/>
              </w:rPr>
              <w:t xml:space="preserve"> </w:t>
            </w:r>
            <w:proofErr w:type="spellStart"/>
            <w:r w:rsidR="00736803" w:rsidRPr="00736803">
              <w:rPr>
                <w:rFonts w:ascii="Sylfaen" w:eastAsia="Times New Roman" w:hAnsi="Sylfaen" w:cs="Sylfaen"/>
                <w:snapToGrid w:val="0"/>
                <w:sz w:val="20"/>
                <w:szCs w:val="20"/>
                <w:lang w:eastAsia="ru-RU"/>
              </w:rPr>
              <w:t>მხარეთა</w:t>
            </w:r>
            <w:proofErr w:type="spellEnd"/>
            <w:r w:rsidR="00736803" w:rsidRPr="00736803">
              <w:rPr>
                <w:rFonts w:ascii="Sylfaen" w:eastAsia="Times New Roman" w:hAnsi="Sylfaen" w:cs="Sylfaen"/>
                <w:snapToGrid w:val="0"/>
                <w:sz w:val="20"/>
                <w:szCs w:val="20"/>
                <w:lang w:eastAsia="ru-RU"/>
              </w:rPr>
              <w:t xml:space="preserve"> </w:t>
            </w:r>
            <w:proofErr w:type="spellStart"/>
            <w:r w:rsidR="00736803" w:rsidRPr="00736803">
              <w:rPr>
                <w:rFonts w:ascii="Sylfaen" w:eastAsia="Times New Roman" w:hAnsi="Sylfaen" w:cs="Sylfaen"/>
                <w:snapToGrid w:val="0"/>
                <w:sz w:val="20"/>
                <w:szCs w:val="20"/>
                <w:lang w:eastAsia="ru-RU"/>
              </w:rPr>
              <w:t>მიერ</w:t>
            </w:r>
            <w:proofErr w:type="spellEnd"/>
            <w:r w:rsidR="00736803" w:rsidRPr="00736803">
              <w:rPr>
                <w:rFonts w:ascii="Sylfaen" w:eastAsia="Times New Roman" w:hAnsi="Sylfaen" w:cs="Sylfaen"/>
                <w:snapToGrid w:val="0"/>
                <w:sz w:val="20"/>
                <w:szCs w:val="20"/>
                <w:lang w:eastAsia="ru-RU"/>
              </w:rPr>
              <w:t xml:space="preserve"> </w:t>
            </w:r>
            <w:proofErr w:type="spellStart"/>
            <w:r w:rsidR="00736803" w:rsidRPr="00736803">
              <w:rPr>
                <w:rFonts w:ascii="Sylfaen" w:eastAsia="Times New Roman" w:hAnsi="Sylfaen" w:cs="Sylfaen"/>
                <w:snapToGrid w:val="0"/>
                <w:sz w:val="20"/>
                <w:szCs w:val="20"/>
                <w:lang w:eastAsia="ru-RU"/>
              </w:rPr>
              <w:t>ხელმოწერისთანავე</w:t>
            </w:r>
            <w:proofErr w:type="spellEnd"/>
            <w:r w:rsidR="00736803" w:rsidRPr="00736803">
              <w:rPr>
                <w:rFonts w:ascii="Sylfaen" w:eastAsia="Times New Roman" w:hAnsi="Sylfaen" w:cs="Sylfaen"/>
                <w:snapToGrid w:val="0"/>
                <w:sz w:val="20"/>
                <w:szCs w:val="20"/>
                <w:lang w:eastAsia="ru-RU"/>
              </w:rPr>
              <w:t>.</w:t>
            </w:r>
          </w:p>
          <w:p w:rsidR="003B55D3" w:rsidRPr="00736803" w:rsidRDefault="003B55D3" w:rsidP="00736803">
            <w:pPr>
              <w:snapToGrid w:val="0"/>
              <w:spacing w:after="0" w:line="278" w:lineRule="auto"/>
              <w:jc w:val="both"/>
              <w:rPr>
                <w:rFonts w:ascii="Sylfaen" w:eastAsia="Times New Roman" w:hAnsi="Sylfaen" w:cs="Sylfaen"/>
                <w:snapToGrid w:val="0"/>
                <w:sz w:val="20"/>
                <w:szCs w:val="20"/>
                <w:lang w:eastAsia="ru-RU"/>
              </w:rPr>
            </w:pPr>
          </w:p>
        </w:tc>
        <w:tc>
          <w:tcPr>
            <w:tcW w:w="720" w:type="dxa"/>
          </w:tcPr>
          <w:p w:rsidR="003B55D3" w:rsidRPr="00A7481B" w:rsidRDefault="003B55D3" w:rsidP="003B55D3">
            <w:pPr>
              <w:pStyle w:val="ListParagraph"/>
              <w:numPr>
                <w:ilvl w:val="0"/>
                <w:numId w:val="1"/>
              </w:numPr>
              <w:spacing w:after="0" w:line="240" w:lineRule="auto"/>
              <w:rPr>
                <w:rFonts w:ascii="Times New Roman" w:hAnsi="Times New Roman" w:cs="Times New Roman"/>
                <w:sz w:val="20"/>
                <w:szCs w:val="20"/>
                <w:lang w:val="ru-RU"/>
              </w:rPr>
            </w:pPr>
          </w:p>
        </w:tc>
        <w:tc>
          <w:tcPr>
            <w:tcW w:w="4770" w:type="dxa"/>
          </w:tcPr>
          <w:p w:rsidR="003B55D3" w:rsidRPr="00BD3F44" w:rsidRDefault="003B55D3" w:rsidP="00803E74">
            <w:pPr>
              <w:jc w:val="both"/>
              <w:rPr>
                <w:rFonts w:ascii="Times New Roman" w:eastAsia="Times New Roman" w:hAnsi="Times New Roman" w:cs="Times New Roman"/>
                <w:b/>
                <w:snapToGrid w:val="0"/>
                <w:sz w:val="24"/>
                <w:szCs w:val="24"/>
                <w:lang w:eastAsia="ru-RU"/>
              </w:rPr>
            </w:pPr>
            <w:r w:rsidRPr="00BD3F44">
              <w:rPr>
                <w:rFonts w:ascii="Times New Roman" w:eastAsia="Times New Roman" w:hAnsi="Times New Roman" w:cs="Times New Roman"/>
                <w:b/>
                <w:snapToGrid w:val="0"/>
                <w:sz w:val="24"/>
                <w:szCs w:val="24"/>
                <w:lang w:eastAsia="ru-RU"/>
              </w:rPr>
              <w:t xml:space="preserve">The General Provisions </w:t>
            </w:r>
          </w:p>
          <w:p w:rsidR="003B55D3" w:rsidRPr="00BD3F44" w:rsidRDefault="003B55D3" w:rsidP="00803E74">
            <w:pPr>
              <w:jc w:val="both"/>
              <w:rPr>
                <w:rFonts w:ascii="Times New Roman" w:eastAsia="Times New Roman" w:hAnsi="Times New Roman" w:cs="Times New Roman"/>
                <w:b/>
                <w:snapToGrid w:val="0"/>
                <w:sz w:val="24"/>
                <w:szCs w:val="24"/>
                <w:lang w:eastAsia="ru-RU"/>
              </w:rPr>
            </w:pPr>
          </w:p>
          <w:p w:rsidR="003B55D3" w:rsidRPr="00BD3F44" w:rsidRDefault="003B55D3" w:rsidP="003B55D3">
            <w:pPr>
              <w:pStyle w:val="ListParagraph"/>
              <w:numPr>
                <w:ilvl w:val="0"/>
                <w:numId w:val="6"/>
              </w:numPr>
              <w:spacing w:after="0" w:line="240" w:lineRule="auto"/>
              <w:jc w:val="both"/>
              <w:rPr>
                <w:rFonts w:ascii="Times New Roman" w:eastAsia="Times New Roman" w:hAnsi="Times New Roman" w:cs="Times New Roman"/>
                <w:b/>
                <w:snapToGrid w:val="0"/>
                <w:sz w:val="24"/>
                <w:szCs w:val="24"/>
                <w:lang w:eastAsia="ru-RU"/>
              </w:rPr>
            </w:pPr>
            <w:r w:rsidRPr="00BD3F44">
              <w:rPr>
                <w:rFonts w:ascii="Times New Roman" w:eastAsia="Times New Roman" w:hAnsi="Times New Roman" w:cs="Times New Roman"/>
                <w:snapToGrid w:val="0"/>
                <w:sz w:val="24"/>
                <w:szCs w:val="24"/>
                <w:lang w:eastAsia="ru-RU"/>
              </w:rPr>
              <w:t>In case a confirmed tourist product is cancelled, the cost of domestic flights shall not be reimbursed.</w:t>
            </w:r>
          </w:p>
          <w:p w:rsidR="003B55D3" w:rsidRPr="00BD3F44" w:rsidRDefault="003B55D3" w:rsidP="003B55D3">
            <w:pPr>
              <w:pStyle w:val="ListParagraph"/>
              <w:numPr>
                <w:ilvl w:val="0"/>
                <w:numId w:val="6"/>
              </w:numPr>
              <w:spacing w:after="0" w:line="240" w:lineRule="auto"/>
              <w:jc w:val="both"/>
              <w:rPr>
                <w:rFonts w:ascii="Times New Roman" w:eastAsia="Times New Roman" w:hAnsi="Times New Roman" w:cs="Times New Roman"/>
                <w:b/>
                <w:snapToGrid w:val="0"/>
                <w:sz w:val="24"/>
                <w:szCs w:val="24"/>
                <w:lang w:eastAsia="ru-RU"/>
              </w:rPr>
            </w:pPr>
            <w:r w:rsidRPr="00BD3F44">
              <w:rPr>
                <w:rFonts w:ascii="Times New Roman" w:eastAsia="Times New Roman" w:hAnsi="Times New Roman" w:cs="Times New Roman"/>
                <w:snapToGrid w:val="0"/>
                <w:sz w:val="24"/>
                <w:szCs w:val="24"/>
                <w:lang w:eastAsia="ru-RU"/>
              </w:rPr>
              <w:t>When calculating the periods, in case the CUSTOMER cancels a tourist product, the departure (leaving) day shall not be taken into account</w:t>
            </w:r>
          </w:p>
          <w:p w:rsidR="003B55D3" w:rsidRPr="00BD3F44" w:rsidRDefault="003B55D3" w:rsidP="003B55D3">
            <w:pPr>
              <w:pStyle w:val="ListParagraph"/>
              <w:numPr>
                <w:ilvl w:val="0"/>
                <w:numId w:val="6"/>
              </w:numPr>
              <w:spacing w:after="0" w:line="240" w:lineRule="auto"/>
              <w:jc w:val="both"/>
              <w:rPr>
                <w:rFonts w:ascii="Times New Roman" w:eastAsia="Times New Roman" w:hAnsi="Times New Roman" w:cs="Times New Roman"/>
                <w:b/>
                <w:snapToGrid w:val="0"/>
                <w:sz w:val="24"/>
                <w:szCs w:val="24"/>
                <w:lang w:eastAsia="ru-RU"/>
              </w:rPr>
            </w:pPr>
            <w:r w:rsidRPr="00BD3F44">
              <w:rPr>
                <w:rFonts w:ascii="Times New Roman" w:eastAsia="Times New Roman" w:hAnsi="Times New Roman" w:cs="Times New Roman"/>
                <w:snapToGrid w:val="0"/>
                <w:sz w:val="24"/>
                <w:szCs w:val="24"/>
                <w:lang w:eastAsia="ru-RU"/>
              </w:rPr>
              <w:t>The consular fee for procurement of a visa shall not be returned in any case.</w:t>
            </w:r>
          </w:p>
          <w:p w:rsidR="003B55D3" w:rsidRPr="00BD3F44" w:rsidRDefault="003B55D3" w:rsidP="003B55D3">
            <w:pPr>
              <w:pStyle w:val="ListParagraph"/>
              <w:numPr>
                <w:ilvl w:val="0"/>
                <w:numId w:val="6"/>
              </w:numPr>
              <w:spacing w:after="0" w:line="240" w:lineRule="auto"/>
              <w:jc w:val="both"/>
              <w:rPr>
                <w:rFonts w:ascii="Times New Roman" w:eastAsia="Times New Roman" w:hAnsi="Times New Roman" w:cs="Times New Roman"/>
                <w:b/>
                <w:snapToGrid w:val="0"/>
                <w:sz w:val="24"/>
                <w:szCs w:val="24"/>
                <w:lang w:eastAsia="ru-RU"/>
              </w:rPr>
            </w:pPr>
            <w:r w:rsidRPr="00BD3F44">
              <w:rPr>
                <w:rFonts w:ascii="Times New Roman" w:eastAsia="Times New Roman" w:hAnsi="Times New Roman" w:cs="Times New Roman"/>
                <w:snapToGrid w:val="0"/>
                <w:sz w:val="24"/>
                <w:szCs w:val="24"/>
                <w:lang w:eastAsia="ru-RU"/>
              </w:rPr>
              <w:t>In case a tourist product is cancelled, extra charges for a special dinner shall not be returned.</w:t>
            </w:r>
          </w:p>
          <w:p w:rsidR="003B55D3" w:rsidRPr="00BD3F44" w:rsidRDefault="003B55D3" w:rsidP="003B55D3">
            <w:pPr>
              <w:pStyle w:val="ListParagraph"/>
              <w:numPr>
                <w:ilvl w:val="0"/>
                <w:numId w:val="6"/>
              </w:numPr>
              <w:spacing w:after="0" w:line="240" w:lineRule="auto"/>
              <w:jc w:val="both"/>
              <w:rPr>
                <w:rFonts w:ascii="Times New Roman" w:eastAsia="Times New Roman" w:hAnsi="Times New Roman" w:cs="Times New Roman"/>
                <w:b/>
                <w:snapToGrid w:val="0"/>
                <w:sz w:val="24"/>
                <w:szCs w:val="24"/>
                <w:lang w:eastAsia="ru-RU"/>
              </w:rPr>
            </w:pPr>
            <w:r w:rsidRPr="00BD3F44">
              <w:rPr>
                <w:rFonts w:ascii="Times New Roman" w:eastAsia="Times New Roman" w:hAnsi="Times New Roman" w:cs="Times New Roman"/>
                <w:snapToGrid w:val="0"/>
                <w:sz w:val="24"/>
                <w:szCs w:val="24"/>
                <w:lang w:eastAsia="ru-RU"/>
              </w:rPr>
              <w:t xml:space="preserve">In spite of penalties defined in this Appendix GSA is authorized to request from SA to pay only actual expenses related to cancelation of Tourist Services. </w:t>
            </w:r>
          </w:p>
          <w:p w:rsidR="003B55D3" w:rsidRPr="00BD3F44" w:rsidRDefault="003B55D3" w:rsidP="003B55D3">
            <w:pPr>
              <w:pStyle w:val="ListParagraph"/>
              <w:numPr>
                <w:ilvl w:val="0"/>
                <w:numId w:val="6"/>
              </w:numPr>
              <w:spacing w:after="0" w:line="240" w:lineRule="auto"/>
              <w:jc w:val="both"/>
              <w:rPr>
                <w:rFonts w:ascii="Times New Roman" w:eastAsia="Times New Roman" w:hAnsi="Times New Roman" w:cs="Times New Roman"/>
                <w:b/>
                <w:snapToGrid w:val="0"/>
                <w:sz w:val="24"/>
                <w:szCs w:val="24"/>
                <w:lang w:eastAsia="ru-RU"/>
              </w:rPr>
            </w:pPr>
            <w:r w:rsidRPr="00BD3F44">
              <w:rPr>
                <w:rFonts w:ascii="Times New Roman" w:eastAsia="Times New Roman" w:hAnsi="Times New Roman" w:cs="Times New Roman"/>
                <w:snapToGrid w:val="0"/>
                <w:sz w:val="24"/>
                <w:szCs w:val="24"/>
                <w:lang w:eastAsia="ru-RU"/>
              </w:rPr>
              <w:t xml:space="preserve">Any changed in Penalties defined in this Appendix will be officially published on GSA web site: </w:t>
            </w:r>
            <w:hyperlink r:id="rId9" w:history="1">
              <w:r w:rsidRPr="00BD3F44">
                <w:rPr>
                  <w:rFonts w:ascii="Times New Roman" w:eastAsia="Times New Roman" w:hAnsi="Times New Roman" w:cs="Times New Roman"/>
                  <w:snapToGrid w:val="0"/>
                  <w:color w:val="0000FF"/>
                  <w:sz w:val="24"/>
                  <w:szCs w:val="24"/>
                  <w:u w:val="single"/>
                  <w:lang w:eastAsia="ru-RU"/>
                </w:rPr>
                <w:t>www.pegast.ge</w:t>
              </w:r>
            </w:hyperlink>
            <w:r w:rsidRPr="00BD3F44">
              <w:rPr>
                <w:rFonts w:ascii="Times New Roman" w:eastAsia="Times New Roman" w:hAnsi="Times New Roman" w:cs="Times New Roman"/>
                <w:snapToGrid w:val="0"/>
                <w:sz w:val="24"/>
                <w:szCs w:val="24"/>
                <w:lang w:eastAsia="ru-RU"/>
              </w:rPr>
              <w:t xml:space="preserve"> and SA is responsible to check cancelation terms for the moment of reservation or sailing tourist services. </w:t>
            </w:r>
          </w:p>
          <w:p w:rsidR="003B55D3" w:rsidRPr="00BD3F44" w:rsidRDefault="003B55D3" w:rsidP="003B55D3">
            <w:pPr>
              <w:pStyle w:val="ListParagraph"/>
              <w:numPr>
                <w:ilvl w:val="0"/>
                <w:numId w:val="6"/>
              </w:numPr>
              <w:spacing w:after="0" w:line="240" w:lineRule="auto"/>
              <w:jc w:val="both"/>
              <w:rPr>
                <w:rFonts w:ascii="Times New Roman" w:eastAsia="Times New Roman" w:hAnsi="Times New Roman" w:cs="Times New Roman"/>
                <w:b/>
                <w:snapToGrid w:val="0"/>
                <w:sz w:val="24"/>
                <w:szCs w:val="24"/>
                <w:lang w:eastAsia="ru-RU"/>
              </w:rPr>
            </w:pPr>
            <w:r w:rsidRPr="00BD3F44">
              <w:rPr>
                <w:rFonts w:ascii="Times New Roman" w:eastAsia="Times New Roman" w:hAnsi="Times New Roman" w:cs="Times New Roman"/>
                <w:snapToGrid w:val="0"/>
                <w:sz w:val="24"/>
                <w:szCs w:val="24"/>
                <w:lang w:eastAsia="ru-RU"/>
              </w:rPr>
              <w:t>This Appendix shall be an undividable part of Contract No. __________ dated __________________, 20__ entered by and between the parties. This Appendix shall become effective upon its signing by the Parties.</w:t>
            </w:r>
          </w:p>
        </w:tc>
      </w:tr>
    </w:tbl>
    <w:p w:rsidR="003B55D3" w:rsidRDefault="003B55D3"/>
    <w:p w:rsidR="003B55D3" w:rsidRDefault="003B55D3"/>
    <w:tbl>
      <w:tblPr>
        <w:tblpPr w:leftFromText="180" w:rightFromText="180" w:vertAnchor="text" w:horzAnchor="margin" w:tblpXSpec="center" w:tblpY="136"/>
        <w:tblW w:w="10435" w:type="dxa"/>
        <w:tblLook w:val="01E0" w:firstRow="1" w:lastRow="1" w:firstColumn="1" w:lastColumn="1" w:noHBand="0" w:noVBand="0"/>
      </w:tblPr>
      <w:tblGrid>
        <w:gridCol w:w="5654"/>
        <w:gridCol w:w="4781"/>
      </w:tblGrid>
      <w:tr w:rsidR="003B55D3" w:rsidRPr="00A7481B" w:rsidTr="00803E74">
        <w:trPr>
          <w:trHeight w:val="2268"/>
        </w:trPr>
        <w:tc>
          <w:tcPr>
            <w:tcW w:w="5654" w:type="dxa"/>
          </w:tcPr>
          <w:p w:rsidR="003B55D3" w:rsidRPr="00BD3F44" w:rsidRDefault="003B55D3" w:rsidP="00803E74">
            <w:pPr>
              <w:spacing w:after="0" w:line="240" w:lineRule="auto"/>
              <w:rPr>
                <w:rFonts w:ascii="Times New Roman" w:eastAsia="Times New Roman" w:hAnsi="Times New Roman" w:cs="Times New Roman"/>
                <w:b/>
                <w:snapToGrid w:val="0"/>
                <w:szCs w:val="20"/>
                <w:lang w:eastAsia="ru-RU"/>
              </w:rPr>
            </w:pPr>
            <w:r w:rsidRPr="00BD3F44">
              <w:rPr>
                <w:rFonts w:ascii="Times New Roman" w:eastAsia="Times New Roman" w:hAnsi="Times New Roman" w:cs="Times New Roman"/>
                <w:b/>
                <w:snapToGrid w:val="0"/>
                <w:szCs w:val="20"/>
                <w:lang w:eastAsia="ru-RU"/>
              </w:rPr>
              <w:lastRenderedPageBreak/>
              <w:t>General Sales Agent</w:t>
            </w:r>
          </w:p>
          <w:p w:rsidR="003B55D3" w:rsidRPr="00BD3F44" w:rsidRDefault="003B55D3" w:rsidP="00803E74">
            <w:pPr>
              <w:spacing w:after="0" w:line="240" w:lineRule="auto"/>
              <w:rPr>
                <w:rFonts w:ascii="Times New Roman" w:eastAsia="Times New Roman" w:hAnsi="Times New Roman" w:cs="Times New Roman"/>
                <w:snapToGrid w:val="0"/>
                <w:szCs w:val="20"/>
                <w:lang w:eastAsia="ru-RU"/>
              </w:rPr>
            </w:pPr>
          </w:p>
          <w:p w:rsidR="003B55D3" w:rsidRPr="00BD3F44" w:rsidRDefault="003B55D3" w:rsidP="00803E74">
            <w:pPr>
              <w:spacing w:after="0" w:line="240" w:lineRule="auto"/>
              <w:rPr>
                <w:rFonts w:ascii="Times New Roman" w:eastAsia="Times New Roman" w:hAnsi="Times New Roman" w:cs="Times New Roman"/>
                <w:snapToGrid w:val="0"/>
                <w:szCs w:val="20"/>
                <w:lang w:eastAsia="ru-RU"/>
              </w:rPr>
            </w:pPr>
            <w:r w:rsidRPr="00BD3F44">
              <w:rPr>
                <w:rFonts w:ascii="Times New Roman" w:eastAsia="Times New Roman" w:hAnsi="Times New Roman" w:cs="Times New Roman"/>
                <w:snapToGrid w:val="0"/>
                <w:szCs w:val="20"/>
                <w:lang w:eastAsia="ru-RU"/>
              </w:rPr>
              <w:t>Signed by _____________________</w:t>
            </w:r>
          </w:p>
          <w:p w:rsidR="003B55D3" w:rsidRPr="00BD3F44" w:rsidRDefault="003B55D3" w:rsidP="00803E74">
            <w:pPr>
              <w:spacing w:after="0" w:line="240" w:lineRule="auto"/>
              <w:rPr>
                <w:rFonts w:ascii="Times New Roman" w:eastAsia="Times New Roman" w:hAnsi="Times New Roman" w:cs="Times New Roman"/>
                <w:snapToGrid w:val="0"/>
                <w:szCs w:val="20"/>
                <w:lang w:eastAsia="ru-RU"/>
              </w:rPr>
            </w:pPr>
          </w:p>
          <w:p w:rsidR="003B55D3" w:rsidRPr="00BD3F44" w:rsidRDefault="003B55D3" w:rsidP="00803E74">
            <w:pPr>
              <w:spacing w:after="0" w:line="240" w:lineRule="auto"/>
              <w:rPr>
                <w:rFonts w:ascii="Times New Roman" w:eastAsia="Times New Roman" w:hAnsi="Times New Roman" w:cs="Times New Roman"/>
                <w:snapToGrid w:val="0"/>
                <w:szCs w:val="20"/>
                <w:lang w:eastAsia="ru-RU"/>
              </w:rPr>
            </w:pPr>
            <w:r w:rsidRPr="00BD3F44">
              <w:rPr>
                <w:rFonts w:ascii="Times New Roman" w:eastAsia="Times New Roman" w:hAnsi="Times New Roman" w:cs="Times New Roman"/>
                <w:snapToGrid w:val="0"/>
                <w:szCs w:val="20"/>
                <w:lang w:eastAsia="ru-RU"/>
              </w:rPr>
              <w:t>Salome Beraia</w:t>
            </w:r>
          </w:p>
          <w:p w:rsidR="003B55D3" w:rsidRPr="00BD3F44" w:rsidRDefault="003B55D3" w:rsidP="00803E74">
            <w:pPr>
              <w:spacing w:after="0" w:line="240" w:lineRule="auto"/>
              <w:rPr>
                <w:rFonts w:ascii="Times New Roman" w:eastAsia="Times New Roman" w:hAnsi="Times New Roman" w:cs="Times New Roman"/>
                <w:snapToGrid w:val="0"/>
                <w:szCs w:val="20"/>
                <w:lang w:eastAsia="ru-RU"/>
              </w:rPr>
            </w:pPr>
            <w:r w:rsidRPr="00BD3F44">
              <w:rPr>
                <w:rFonts w:ascii="Times New Roman" w:eastAsia="Times New Roman" w:hAnsi="Times New Roman" w:cs="Times New Roman"/>
                <w:snapToGrid w:val="0"/>
                <w:szCs w:val="20"/>
                <w:lang w:eastAsia="ru-RU"/>
              </w:rPr>
              <w:t>Director</w:t>
            </w:r>
          </w:p>
          <w:p w:rsidR="003B55D3" w:rsidRPr="00BD3F44" w:rsidRDefault="003B55D3" w:rsidP="00803E74">
            <w:pPr>
              <w:spacing w:after="0" w:line="240" w:lineRule="auto"/>
              <w:rPr>
                <w:rFonts w:ascii="Times New Roman" w:eastAsia="Times New Roman" w:hAnsi="Times New Roman" w:cs="Times New Roman"/>
                <w:snapToGrid w:val="0"/>
                <w:szCs w:val="20"/>
                <w:lang w:eastAsia="ru-RU"/>
              </w:rPr>
            </w:pPr>
          </w:p>
          <w:p w:rsidR="003B55D3" w:rsidRPr="00BD3F44" w:rsidRDefault="003B55D3" w:rsidP="00803E74">
            <w:pPr>
              <w:spacing w:after="0" w:line="240" w:lineRule="auto"/>
              <w:rPr>
                <w:rFonts w:ascii="Times New Roman" w:eastAsia="Times New Roman" w:hAnsi="Times New Roman" w:cs="Times New Roman"/>
                <w:snapToGrid w:val="0"/>
                <w:szCs w:val="20"/>
                <w:lang w:eastAsia="ru-RU"/>
              </w:rPr>
            </w:pPr>
            <w:r w:rsidRPr="00BD3F44">
              <w:rPr>
                <w:rFonts w:ascii="Times New Roman" w:eastAsia="Times New Roman" w:hAnsi="Times New Roman" w:cs="Times New Roman"/>
                <w:snapToGrid w:val="0"/>
                <w:szCs w:val="20"/>
                <w:lang w:eastAsia="ru-RU"/>
              </w:rPr>
              <w:t xml:space="preserve">For and behalf of </w:t>
            </w:r>
          </w:p>
          <w:p w:rsidR="003B55D3" w:rsidRPr="00BD3F44" w:rsidRDefault="003B55D3" w:rsidP="00803E74">
            <w:pPr>
              <w:spacing w:after="0" w:line="240" w:lineRule="auto"/>
              <w:rPr>
                <w:rFonts w:ascii="Times New Roman" w:eastAsia="Times New Roman" w:hAnsi="Times New Roman" w:cs="Times New Roman"/>
                <w:snapToGrid w:val="0"/>
                <w:szCs w:val="20"/>
                <w:lang w:eastAsia="ru-RU"/>
              </w:rPr>
            </w:pPr>
            <w:r w:rsidRPr="00BD3F44">
              <w:rPr>
                <w:rFonts w:ascii="Times New Roman" w:eastAsia="Times New Roman" w:hAnsi="Times New Roman" w:cs="Times New Roman"/>
                <w:snapToGrid w:val="0"/>
                <w:szCs w:val="20"/>
                <w:lang w:eastAsia="ru-RU"/>
              </w:rPr>
              <w:t>PEGAS GEORGIA LLC</w:t>
            </w:r>
          </w:p>
          <w:p w:rsidR="003B55D3" w:rsidRPr="00A7481B" w:rsidRDefault="003B55D3" w:rsidP="00803E74">
            <w:pPr>
              <w:tabs>
                <w:tab w:val="center" w:pos="4677"/>
              </w:tabs>
              <w:spacing w:after="0" w:line="240" w:lineRule="auto"/>
              <w:rPr>
                <w:rFonts w:ascii="Times New Roman" w:eastAsia="Times New Roman" w:hAnsi="Times New Roman" w:cs="Times New Roman"/>
                <w:b/>
                <w:snapToGrid w:val="0"/>
                <w:sz w:val="20"/>
                <w:szCs w:val="20"/>
                <w:lang w:eastAsia="ru-RU"/>
              </w:rPr>
            </w:pPr>
          </w:p>
        </w:tc>
        <w:tc>
          <w:tcPr>
            <w:tcW w:w="4781" w:type="dxa"/>
          </w:tcPr>
          <w:p w:rsidR="003B55D3" w:rsidRPr="00BD3F44" w:rsidRDefault="003B55D3" w:rsidP="00803E74">
            <w:pPr>
              <w:spacing w:after="0" w:line="240" w:lineRule="auto"/>
              <w:rPr>
                <w:rFonts w:ascii="Times New Roman" w:eastAsia="Times New Roman" w:hAnsi="Times New Roman" w:cs="Times New Roman"/>
                <w:b/>
                <w:snapToGrid w:val="0"/>
                <w:szCs w:val="20"/>
                <w:lang w:eastAsia="ru-RU"/>
              </w:rPr>
            </w:pPr>
            <w:r w:rsidRPr="00BD3F44">
              <w:rPr>
                <w:rFonts w:ascii="Times New Roman" w:eastAsia="Times New Roman" w:hAnsi="Times New Roman" w:cs="Times New Roman"/>
                <w:b/>
                <w:snapToGrid w:val="0"/>
                <w:szCs w:val="20"/>
                <w:lang w:eastAsia="ru-RU"/>
              </w:rPr>
              <w:t>Sales Agent</w:t>
            </w:r>
          </w:p>
          <w:p w:rsidR="003B55D3" w:rsidRPr="00BD3F44" w:rsidRDefault="003B55D3" w:rsidP="00803E74">
            <w:pPr>
              <w:spacing w:after="0" w:line="240" w:lineRule="auto"/>
              <w:rPr>
                <w:rFonts w:ascii="Times New Roman" w:eastAsia="Times New Roman" w:hAnsi="Times New Roman" w:cs="Times New Roman"/>
                <w:snapToGrid w:val="0"/>
                <w:szCs w:val="20"/>
                <w:lang w:eastAsia="ru-RU"/>
              </w:rPr>
            </w:pPr>
          </w:p>
          <w:p w:rsidR="003B55D3" w:rsidRPr="00BD3F44" w:rsidRDefault="003B55D3" w:rsidP="00803E74">
            <w:pPr>
              <w:spacing w:after="0" w:line="240" w:lineRule="auto"/>
              <w:rPr>
                <w:rFonts w:ascii="Times New Roman" w:eastAsia="Times New Roman" w:hAnsi="Times New Roman" w:cs="Times New Roman"/>
                <w:snapToGrid w:val="0"/>
                <w:szCs w:val="20"/>
                <w:lang w:eastAsia="ru-RU"/>
              </w:rPr>
            </w:pPr>
            <w:r w:rsidRPr="00BD3F44">
              <w:rPr>
                <w:rFonts w:ascii="Times New Roman" w:eastAsia="Times New Roman" w:hAnsi="Times New Roman" w:cs="Times New Roman"/>
                <w:snapToGrid w:val="0"/>
                <w:szCs w:val="20"/>
                <w:lang w:eastAsia="ru-RU"/>
              </w:rPr>
              <w:t>Signed by _____________________</w:t>
            </w:r>
          </w:p>
          <w:p w:rsidR="003B55D3" w:rsidRPr="00BD3F44" w:rsidRDefault="003B55D3" w:rsidP="00803E74">
            <w:pPr>
              <w:spacing w:after="0" w:line="240" w:lineRule="auto"/>
              <w:rPr>
                <w:rFonts w:ascii="Times New Roman" w:eastAsia="Times New Roman" w:hAnsi="Times New Roman" w:cs="Times New Roman"/>
                <w:snapToGrid w:val="0"/>
                <w:szCs w:val="20"/>
                <w:lang w:eastAsia="ru-RU"/>
              </w:rPr>
            </w:pPr>
          </w:p>
          <w:p w:rsidR="003B55D3" w:rsidRPr="00BD3F44" w:rsidRDefault="003B55D3" w:rsidP="00803E74">
            <w:pPr>
              <w:spacing w:after="0" w:line="240" w:lineRule="auto"/>
              <w:rPr>
                <w:rFonts w:ascii="Times New Roman" w:eastAsia="Times New Roman" w:hAnsi="Times New Roman" w:cs="Times New Roman"/>
                <w:snapToGrid w:val="0"/>
                <w:szCs w:val="20"/>
                <w:lang w:eastAsia="ru-RU"/>
              </w:rPr>
            </w:pPr>
            <w:r w:rsidRPr="00BD3F44">
              <w:rPr>
                <w:rFonts w:ascii="Sylfaen" w:hAnsi="Sylfaen"/>
              </w:rPr>
              <w:t>____________________</w:t>
            </w:r>
            <w:r w:rsidRPr="00BD3F44">
              <w:rPr>
                <w:rFonts w:ascii="Times New Roman" w:eastAsia="Times New Roman" w:hAnsi="Times New Roman" w:cs="Times New Roman"/>
                <w:snapToGrid w:val="0"/>
                <w:szCs w:val="20"/>
                <w:lang w:eastAsia="ru-RU"/>
              </w:rPr>
              <w:t xml:space="preserve"> </w:t>
            </w:r>
          </w:p>
          <w:p w:rsidR="003B55D3" w:rsidRPr="00BD3F44" w:rsidRDefault="003B55D3" w:rsidP="00803E74">
            <w:pPr>
              <w:spacing w:after="0" w:line="240" w:lineRule="auto"/>
              <w:rPr>
                <w:rFonts w:ascii="Times New Roman" w:eastAsia="Times New Roman" w:hAnsi="Times New Roman" w:cs="Times New Roman"/>
                <w:snapToGrid w:val="0"/>
                <w:szCs w:val="20"/>
                <w:lang w:eastAsia="ru-RU"/>
              </w:rPr>
            </w:pPr>
            <w:r w:rsidRPr="00BD3F44">
              <w:rPr>
                <w:rFonts w:ascii="Times New Roman" w:eastAsia="Times New Roman" w:hAnsi="Times New Roman" w:cs="Times New Roman"/>
                <w:snapToGrid w:val="0"/>
                <w:szCs w:val="20"/>
                <w:lang w:eastAsia="ru-RU"/>
              </w:rPr>
              <w:t>Director</w:t>
            </w:r>
          </w:p>
          <w:p w:rsidR="003B55D3" w:rsidRPr="00BD3F44" w:rsidRDefault="003B55D3" w:rsidP="00803E74">
            <w:pPr>
              <w:spacing w:after="0" w:line="240" w:lineRule="auto"/>
              <w:rPr>
                <w:rFonts w:ascii="Times New Roman" w:eastAsia="Times New Roman" w:hAnsi="Times New Roman" w:cs="Times New Roman"/>
                <w:snapToGrid w:val="0"/>
                <w:szCs w:val="20"/>
                <w:lang w:eastAsia="ru-RU"/>
              </w:rPr>
            </w:pPr>
          </w:p>
          <w:p w:rsidR="003B55D3" w:rsidRPr="00BD3F44" w:rsidRDefault="003B55D3" w:rsidP="00803E74">
            <w:pPr>
              <w:spacing w:after="0" w:line="240" w:lineRule="auto"/>
              <w:rPr>
                <w:rFonts w:ascii="Times New Roman" w:eastAsia="Times New Roman" w:hAnsi="Times New Roman" w:cs="Times New Roman"/>
                <w:snapToGrid w:val="0"/>
                <w:szCs w:val="20"/>
                <w:lang w:eastAsia="ru-RU"/>
              </w:rPr>
            </w:pPr>
            <w:r w:rsidRPr="00BD3F44">
              <w:rPr>
                <w:rFonts w:ascii="Times New Roman" w:eastAsia="Times New Roman" w:hAnsi="Times New Roman" w:cs="Times New Roman"/>
                <w:snapToGrid w:val="0"/>
                <w:szCs w:val="20"/>
                <w:lang w:eastAsia="ru-RU"/>
              </w:rPr>
              <w:t xml:space="preserve">For and behalf of </w:t>
            </w:r>
          </w:p>
          <w:p w:rsidR="003B55D3" w:rsidRPr="00BD3F44" w:rsidRDefault="003B55D3" w:rsidP="00803E74">
            <w:pPr>
              <w:tabs>
                <w:tab w:val="center" w:pos="4677"/>
              </w:tabs>
              <w:spacing w:after="0" w:line="240" w:lineRule="auto"/>
              <w:rPr>
                <w:rFonts w:ascii="Times New Roman" w:eastAsia="Times New Roman" w:hAnsi="Times New Roman" w:cs="Times New Roman"/>
                <w:b/>
                <w:snapToGrid w:val="0"/>
                <w:szCs w:val="20"/>
                <w:lang w:eastAsia="ru-RU"/>
              </w:rPr>
            </w:pPr>
            <w:r w:rsidRPr="00BD3F44">
              <w:rPr>
                <w:rFonts w:ascii="Times New Roman" w:hAnsi="Times New Roman"/>
                <w:szCs w:val="24"/>
              </w:rPr>
              <w:t>__________________</w:t>
            </w:r>
          </w:p>
        </w:tc>
      </w:tr>
      <w:tr w:rsidR="00366D09" w:rsidRPr="00A7481B" w:rsidTr="00803E74">
        <w:trPr>
          <w:trHeight w:val="2268"/>
        </w:trPr>
        <w:tc>
          <w:tcPr>
            <w:tcW w:w="5654" w:type="dxa"/>
          </w:tcPr>
          <w:p w:rsidR="00366D09" w:rsidRPr="00FD034E" w:rsidRDefault="00366D09" w:rsidP="00FD034E">
            <w:pPr>
              <w:snapToGrid w:val="0"/>
              <w:spacing w:after="0" w:line="278" w:lineRule="auto"/>
              <w:ind w:left="-20"/>
              <w:jc w:val="both"/>
              <w:rPr>
                <w:rFonts w:ascii="Sylfaen" w:eastAsia="Times New Roman" w:hAnsi="Sylfaen" w:cs="Sylfaen"/>
                <w:b/>
                <w:snapToGrid w:val="0"/>
                <w:sz w:val="20"/>
                <w:szCs w:val="20"/>
                <w:lang w:eastAsia="ru-RU"/>
              </w:rPr>
            </w:pPr>
            <w:proofErr w:type="spellStart"/>
            <w:r w:rsidRPr="00FD034E">
              <w:rPr>
                <w:rFonts w:ascii="Sylfaen" w:eastAsia="Times New Roman" w:hAnsi="Sylfaen" w:cs="Sylfaen"/>
                <w:b/>
                <w:snapToGrid w:val="0"/>
                <w:sz w:val="20"/>
                <w:szCs w:val="20"/>
                <w:lang w:eastAsia="ru-RU"/>
              </w:rPr>
              <w:t>გენერალური</w:t>
            </w:r>
            <w:proofErr w:type="spellEnd"/>
            <w:r w:rsidRPr="00FD034E">
              <w:rPr>
                <w:rFonts w:ascii="Sylfaen" w:eastAsia="Times New Roman" w:hAnsi="Sylfaen" w:cs="Sylfaen"/>
                <w:b/>
                <w:snapToGrid w:val="0"/>
                <w:sz w:val="20"/>
                <w:szCs w:val="20"/>
                <w:lang w:eastAsia="ru-RU"/>
              </w:rPr>
              <w:t xml:space="preserve"> </w:t>
            </w:r>
            <w:proofErr w:type="spellStart"/>
            <w:r w:rsidRPr="00FD034E">
              <w:rPr>
                <w:rFonts w:ascii="Sylfaen" w:eastAsia="Times New Roman" w:hAnsi="Sylfaen" w:cs="Sylfaen"/>
                <w:b/>
                <w:snapToGrid w:val="0"/>
                <w:sz w:val="20"/>
                <w:szCs w:val="20"/>
                <w:lang w:eastAsia="ru-RU"/>
              </w:rPr>
              <w:t>გაყიდვების</w:t>
            </w:r>
            <w:proofErr w:type="spellEnd"/>
            <w:r w:rsidRPr="00FD034E">
              <w:rPr>
                <w:rFonts w:ascii="Sylfaen" w:eastAsia="Times New Roman" w:hAnsi="Sylfaen" w:cs="Sylfaen"/>
                <w:b/>
                <w:snapToGrid w:val="0"/>
                <w:sz w:val="20"/>
                <w:szCs w:val="20"/>
                <w:lang w:eastAsia="ru-RU"/>
              </w:rPr>
              <w:t xml:space="preserve"> </w:t>
            </w:r>
            <w:proofErr w:type="spellStart"/>
            <w:r w:rsidRPr="00FD034E">
              <w:rPr>
                <w:rFonts w:ascii="Sylfaen" w:eastAsia="Times New Roman" w:hAnsi="Sylfaen" w:cs="Sylfaen"/>
                <w:b/>
                <w:snapToGrid w:val="0"/>
                <w:sz w:val="20"/>
                <w:szCs w:val="20"/>
                <w:lang w:eastAsia="ru-RU"/>
              </w:rPr>
              <w:t>აგენტი</w:t>
            </w:r>
            <w:proofErr w:type="spellEnd"/>
          </w:p>
          <w:p w:rsidR="00366D09" w:rsidRPr="00FD034E" w:rsidRDefault="00366D09" w:rsidP="00FD034E">
            <w:pPr>
              <w:snapToGrid w:val="0"/>
              <w:spacing w:after="0" w:line="278" w:lineRule="auto"/>
              <w:ind w:left="-20"/>
              <w:jc w:val="both"/>
              <w:rPr>
                <w:rFonts w:ascii="Sylfaen" w:eastAsia="Times New Roman" w:hAnsi="Sylfaen" w:cs="Sylfaen"/>
                <w:b/>
                <w:snapToGrid w:val="0"/>
                <w:sz w:val="20"/>
                <w:szCs w:val="20"/>
                <w:lang w:eastAsia="ru-RU"/>
              </w:rPr>
            </w:pPr>
          </w:p>
          <w:p w:rsidR="00366D09" w:rsidRPr="00FD034E" w:rsidRDefault="00366D09" w:rsidP="00FD034E">
            <w:pPr>
              <w:snapToGrid w:val="0"/>
              <w:spacing w:after="0" w:line="278" w:lineRule="auto"/>
              <w:ind w:left="-20"/>
              <w:jc w:val="both"/>
              <w:rPr>
                <w:rFonts w:ascii="Sylfaen" w:eastAsia="Times New Roman" w:hAnsi="Sylfaen" w:cs="Sylfaen"/>
                <w:snapToGrid w:val="0"/>
                <w:sz w:val="20"/>
                <w:szCs w:val="20"/>
                <w:lang w:eastAsia="ru-RU"/>
              </w:rPr>
            </w:pPr>
            <w:proofErr w:type="spellStart"/>
            <w:r w:rsidRPr="00FD034E">
              <w:rPr>
                <w:rFonts w:ascii="Sylfaen" w:eastAsia="Times New Roman" w:hAnsi="Sylfaen" w:cs="Sylfaen"/>
                <w:snapToGrid w:val="0"/>
                <w:sz w:val="20"/>
                <w:szCs w:val="20"/>
                <w:lang w:eastAsia="ru-RU"/>
              </w:rPr>
              <w:t>ხელ</w:t>
            </w:r>
            <w:proofErr w:type="spellEnd"/>
            <w:r w:rsidR="00FD034E">
              <w:rPr>
                <w:rFonts w:ascii="Sylfaen" w:eastAsia="Times New Roman" w:hAnsi="Sylfaen" w:cs="Sylfaen"/>
                <w:snapToGrid w:val="0"/>
                <w:sz w:val="20"/>
                <w:szCs w:val="20"/>
                <w:lang w:val="ka-GE" w:eastAsia="ru-RU"/>
              </w:rPr>
              <w:t>მოწერა</w:t>
            </w:r>
            <w:r w:rsidRPr="00FD034E">
              <w:rPr>
                <w:rFonts w:ascii="Sylfaen" w:eastAsia="Times New Roman" w:hAnsi="Sylfaen" w:cs="Sylfaen"/>
                <w:snapToGrid w:val="0"/>
                <w:sz w:val="20"/>
                <w:szCs w:val="20"/>
                <w:lang w:eastAsia="ru-RU"/>
              </w:rPr>
              <w:t xml:space="preserve"> ____________________</w:t>
            </w:r>
          </w:p>
          <w:p w:rsidR="00366D09" w:rsidRPr="00FD034E" w:rsidRDefault="00366D09" w:rsidP="00FD034E">
            <w:pPr>
              <w:snapToGrid w:val="0"/>
              <w:spacing w:after="0" w:line="278" w:lineRule="auto"/>
              <w:ind w:left="-20"/>
              <w:jc w:val="both"/>
              <w:rPr>
                <w:rFonts w:ascii="Sylfaen" w:eastAsia="Times New Roman" w:hAnsi="Sylfaen" w:cs="Sylfaen"/>
                <w:snapToGrid w:val="0"/>
                <w:sz w:val="20"/>
                <w:szCs w:val="20"/>
                <w:lang w:eastAsia="ru-RU"/>
              </w:rPr>
            </w:pPr>
          </w:p>
          <w:p w:rsidR="00366D09" w:rsidRPr="00FD034E" w:rsidRDefault="00366D09" w:rsidP="00FD034E">
            <w:pPr>
              <w:snapToGrid w:val="0"/>
              <w:spacing w:after="0" w:line="278" w:lineRule="auto"/>
              <w:ind w:left="-20"/>
              <w:jc w:val="both"/>
              <w:rPr>
                <w:rFonts w:ascii="Sylfaen" w:eastAsia="Times New Roman" w:hAnsi="Sylfaen" w:cs="Sylfaen"/>
                <w:snapToGrid w:val="0"/>
                <w:sz w:val="20"/>
                <w:szCs w:val="20"/>
                <w:lang w:eastAsia="ru-RU"/>
              </w:rPr>
            </w:pPr>
            <w:r w:rsidRPr="00FD034E">
              <w:rPr>
                <w:rFonts w:ascii="Sylfaen" w:eastAsia="Times New Roman" w:hAnsi="Sylfaen" w:cs="Sylfaen"/>
                <w:snapToGrid w:val="0"/>
                <w:sz w:val="20"/>
                <w:szCs w:val="20"/>
                <w:lang w:eastAsia="ru-RU"/>
              </w:rPr>
              <w:t xml:space="preserve">სალომე </w:t>
            </w:r>
            <w:proofErr w:type="spellStart"/>
            <w:r w:rsidRPr="00FD034E">
              <w:rPr>
                <w:rFonts w:ascii="Sylfaen" w:eastAsia="Times New Roman" w:hAnsi="Sylfaen" w:cs="Sylfaen"/>
                <w:snapToGrid w:val="0"/>
                <w:sz w:val="20"/>
                <w:szCs w:val="20"/>
                <w:lang w:eastAsia="ru-RU"/>
              </w:rPr>
              <w:t>ბერაია</w:t>
            </w:r>
            <w:proofErr w:type="spellEnd"/>
          </w:p>
          <w:p w:rsidR="00366D09" w:rsidRPr="00FD034E" w:rsidRDefault="00366D09" w:rsidP="00FD034E">
            <w:pPr>
              <w:snapToGrid w:val="0"/>
              <w:spacing w:after="0" w:line="278" w:lineRule="auto"/>
              <w:ind w:left="-20"/>
              <w:jc w:val="both"/>
              <w:rPr>
                <w:rFonts w:ascii="Sylfaen" w:eastAsia="Times New Roman" w:hAnsi="Sylfaen" w:cs="Sylfaen"/>
                <w:snapToGrid w:val="0"/>
                <w:sz w:val="20"/>
                <w:szCs w:val="20"/>
                <w:lang w:eastAsia="ru-RU"/>
              </w:rPr>
            </w:pPr>
            <w:proofErr w:type="spellStart"/>
            <w:r w:rsidRPr="00FD034E">
              <w:rPr>
                <w:rFonts w:ascii="Sylfaen" w:eastAsia="Times New Roman" w:hAnsi="Sylfaen" w:cs="Sylfaen"/>
                <w:snapToGrid w:val="0"/>
                <w:sz w:val="20"/>
                <w:szCs w:val="20"/>
                <w:lang w:eastAsia="ru-RU"/>
              </w:rPr>
              <w:t>დირექტორი</w:t>
            </w:r>
            <w:proofErr w:type="spellEnd"/>
          </w:p>
          <w:p w:rsidR="00366D09" w:rsidRPr="00FD034E" w:rsidRDefault="00FD034E" w:rsidP="00FD034E">
            <w:pPr>
              <w:snapToGrid w:val="0"/>
              <w:spacing w:after="0" w:line="278" w:lineRule="auto"/>
              <w:ind w:left="-20"/>
              <w:jc w:val="both"/>
              <w:rPr>
                <w:rFonts w:ascii="Sylfaen" w:eastAsia="Times New Roman" w:hAnsi="Sylfaen" w:cs="Sylfaen"/>
                <w:snapToGrid w:val="0"/>
                <w:sz w:val="20"/>
                <w:szCs w:val="20"/>
                <w:lang w:eastAsia="ru-RU"/>
              </w:rPr>
            </w:pPr>
            <w:r>
              <w:rPr>
                <w:rFonts w:ascii="Sylfaen" w:eastAsia="Times New Roman" w:hAnsi="Sylfaen" w:cs="Sylfaen"/>
                <w:snapToGrid w:val="0"/>
                <w:sz w:val="20"/>
                <w:szCs w:val="20"/>
                <w:lang w:val="ka-GE" w:eastAsia="ru-RU"/>
              </w:rPr>
              <w:t xml:space="preserve"> </w:t>
            </w:r>
            <w:r w:rsidR="00366D09" w:rsidRPr="00FD034E">
              <w:rPr>
                <w:rFonts w:ascii="Sylfaen" w:eastAsia="Times New Roman" w:hAnsi="Sylfaen" w:cs="Sylfaen"/>
                <w:snapToGrid w:val="0"/>
                <w:sz w:val="20"/>
                <w:szCs w:val="20"/>
                <w:lang w:eastAsia="ru-RU"/>
              </w:rPr>
              <w:t xml:space="preserve"> </w:t>
            </w:r>
          </w:p>
          <w:p w:rsidR="00366D09" w:rsidRPr="00FD034E" w:rsidRDefault="00366D09" w:rsidP="00FD034E">
            <w:pPr>
              <w:snapToGrid w:val="0"/>
              <w:spacing w:after="0" w:line="278" w:lineRule="auto"/>
              <w:ind w:left="-20"/>
              <w:jc w:val="both"/>
              <w:rPr>
                <w:rFonts w:ascii="Times New Roman" w:eastAsia="Times New Roman" w:hAnsi="Times New Roman" w:cs="Times New Roman"/>
                <w:b/>
                <w:snapToGrid w:val="0"/>
                <w:szCs w:val="20"/>
                <w:lang w:eastAsia="ru-RU"/>
              </w:rPr>
            </w:pPr>
            <w:proofErr w:type="spellStart"/>
            <w:r w:rsidRPr="00FD034E">
              <w:rPr>
                <w:rFonts w:ascii="Sylfaen" w:eastAsia="Times New Roman" w:hAnsi="Sylfaen" w:cs="Sylfaen"/>
                <w:snapToGrid w:val="0"/>
                <w:sz w:val="20"/>
                <w:szCs w:val="20"/>
                <w:lang w:eastAsia="ru-RU"/>
              </w:rPr>
              <w:t>შპს</w:t>
            </w:r>
            <w:proofErr w:type="spellEnd"/>
            <w:r w:rsidRPr="00FD034E">
              <w:rPr>
                <w:rFonts w:ascii="Sylfaen" w:eastAsia="Times New Roman" w:hAnsi="Sylfaen" w:cs="Sylfaen"/>
                <w:snapToGrid w:val="0"/>
                <w:sz w:val="20"/>
                <w:szCs w:val="20"/>
                <w:lang w:eastAsia="ru-RU"/>
              </w:rPr>
              <w:t xml:space="preserve"> </w:t>
            </w:r>
            <w:proofErr w:type="spellStart"/>
            <w:r w:rsidRPr="00FD034E">
              <w:rPr>
                <w:rFonts w:ascii="Sylfaen" w:eastAsia="Times New Roman" w:hAnsi="Sylfaen" w:cs="Sylfaen"/>
                <w:snapToGrid w:val="0"/>
                <w:sz w:val="20"/>
                <w:szCs w:val="20"/>
                <w:lang w:eastAsia="ru-RU"/>
              </w:rPr>
              <w:t>პეგას</w:t>
            </w:r>
            <w:proofErr w:type="spellEnd"/>
            <w:r w:rsidRPr="00FD034E">
              <w:rPr>
                <w:rFonts w:ascii="Sylfaen" w:eastAsia="Times New Roman" w:hAnsi="Sylfaen" w:cs="Sylfaen"/>
                <w:snapToGrid w:val="0"/>
                <w:sz w:val="20"/>
                <w:szCs w:val="20"/>
                <w:lang w:eastAsia="ru-RU"/>
              </w:rPr>
              <w:t xml:space="preserve"> </w:t>
            </w:r>
            <w:proofErr w:type="spellStart"/>
            <w:r w:rsidRPr="00FD034E">
              <w:rPr>
                <w:rFonts w:ascii="Sylfaen" w:eastAsia="Times New Roman" w:hAnsi="Sylfaen" w:cs="Sylfaen"/>
                <w:snapToGrid w:val="0"/>
                <w:sz w:val="20"/>
                <w:szCs w:val="20"/>
                <w:lang w:eastAsia="ru-RU"/>
              </w:rPr>
              <w:t>ჯორჯია</w:t>
            </w:r>
            <w:proofErr w:type="spellEnd"/>
            <w:r w:rsidR="00FD034E">
              <w:rPr>
                <w:rFonts w:ascii="Sylfaen" w:eastAsia="Times New Roman" w:hAnsi="Sylfaen" w:cs="Sylfaen"/>
                <w:snapToGrid w:val="0"/>
                <w:sz w:val="20"/>
                <w:szCs w:val="20"/>
                <w:lang w:val="ka-GE" w:eastAsia="ru-RU"/>
              </w:rPr>
              <w:t xml:space="preserve">ს </w:t>
            </w:r>
            <w:proofErr w:type="spellStart"/>
            <w:r w:rsidR="00FD034E" w:rsidRPr="00FD034E">
              <w:rPr>
                <w:rFonts w:ascii="Sylfaen" w:eastAsia="Times New Roman" w:hAnsi="Sylfaen" w:cs="Sylfaen"/>
                <w:snapToGrid w:val="0"/>
                <w:sz w:val="20"/>
                <w:szCs w:val="20"/>
                <w:lang w:eastAsia="ru-RU"/>
              </w:rPr>
              <w:t>სახელით</w:t>
            </w:r>
            <w:proofErr w:type="spellEnd"/>
          </w:p>
        </w:tc>
        <w:tc>
          <w:tcPr>
            <w:tcW w:w="4781" w:type="dxa"/>
          </w:tcPr>
          <w:p w:rsidR="00FD034E" w:rsidRPr="00FD034E" w:rsidRDefault="00FD034E" w:rsidP="00FD034E">
            <w:pPr>
              <w:snapToGrid w:val="0"/>
              <w:spacing w:after="0" w:line="278" w:lineRule="auto"/>
              <w:ind w:left="-20"/>
              <w:jc w:val="both"/>
              <w:rPr>
                <w:rFonts w:ascii="Sylfaen" w:eastAsia="Times New Roman" w:hAnsi="Sylfaen" w:cs="Sylfaen"/>
                <w:b/>
                <w:snapToGrid w:val="0"/>
                <w:sz w:val="20"/>
                <w:szCs w:val="20"/>
                <w:lang w:eastAsia="ru-RU"/>
              </w:rPr>
            </w:pPr>
            <w:proofErr w:type="spellStart"/>
            <w:r w:rsidRPr="00FD034E">
              <w:rPr>
                <w:rFonts w:ascii="Sylfaen" w:eastAsia="Times New Roman" w:hAnsi="Sylfaen" w:cs="Sylfaen"/>
                <w:b/>
                <w:snapToGrid w:val="0"/>
                <w:sz w:val="20"/>
                <w:szCs w:val="20"/>
                <w:lang w:eastAsia="ru-RU"/>
              </w:rPr>
              <w:t>გაყიდვების</w:t>
            </w:r>
            <w:proofErr w:type="spellEnd"/>
            <w:r w:rsidRPr="00FD034E">
              <w:rPr>
                <w:rFonts w:ascii="Sylfaen" w:eastAsia="Times New Roman" w:hAnsi="Sylfaen" w:cs="Sylfaen"/>
                <w:b/>
                <w:snapToGrid w:val="0"/>
                <w:sz w:val="20"/>
                <w:szCs w:val="20"/>
                <w:lang w:eastAsia="ru-RU"/>
              </w:rPr>
              <w:t xml:space="preserve"> </w:t>
            </w:r>
            <w:proofErr w:type="spellStart"/>
            <w:r w:rsidRPr="00FD034E">
              <w:rPr>
                <w:rFonts w:ascii="Sylfaen" w:eastAsia="Times New Roman" w:hAnsi="Sylfaen" w:cs="Sylfaen"/>
                <w:b/>
                <w:snapToGrid w:val="0"/>
                <w:sz w:val="20"/>
                <w:szCs w:val="20"/>
                <w:lang w:eastAsia="ru-RU"/>
              </w:rPr>
              <w:t>აგენტი</w:t>
            </w:r>
            <w:proofErr w:type="spellEnd"/>
          </w:p>
          <w:p w:rsidR="00FD034E" w:rsidRPr="00FD034E" w:rsidRDefault="00FD034E" w:rsidP="00FD034E">
            <w:pPr>
              <w:snapToGrid w:val="0"/>
              <w:spacing w:after="0" w:line="278" w:lineRule="auto"/>
              <w:ind w:left="-20"/>
              <w:jc w:val="both"/>
              <w:rPr>
                <w:rFonts w:ascii="Sylfaen" w:eastAsia="Times New Roman" w:hAnsi="Sylfaen" w:cs="Sylfaen"/>
                <w:b/>
                <w:snapToGrid w:val="0"/>
                <w:sz w:val="20"/>
                <w:szCs w:val="20"/>
                <w:lang w:eastAsia="ru-RU"/>
              </w:rPr>
            </w:pPr>
          </w:p>
          <w:p w:rsidR="00FD034E" w:rsidRPr="00FD034E" w:rsidRDefault="00FD034E" w:rsidP="00FD034E">
            <w:pPr>
              <w:snapToGrid w:val="0"/>
              <w:spacing w:after="0" w:line="278" w:lineRule="auto"/>
              <w:ind w:left="-20"/>
              <w:jc w:val="both"/>
              <w:rPr>
                <w:rFonts w:ascii="Sylfaen" w:eastAsia="Times New Roman" w:hAnsi="Sylfaen" w:cs="Sylfaen"/>
                <w:snapToGrid w:val="0"/>
                <w:sz w:val="20"/>
                <w:szCs w:val="20"/>
                <w:lang w:eastAsia="ru-RU"/>
              </w:rPr>
            </w:pPr>
            <w:proofErr w:type="spellStart"/>
            <w:r w:rsidRPr="00FD034E">
              <w:rPr>
                <w:rFonts w:ascii="Sylfaen" w:eastAsia="Times New Roman" w:hAnsi="Sylfaen" w:cs="Sylfaen"/>
                <w:snapToGrid w:val="0"/>
                <w:sz w:val="20"/>
                <w:szCs w:val="20"/>
                <w:lang w:eastAsia="ru-RU"/>
              </w:rPr>
              <w:t>ხელ</w:t>
            </w:r>
            <w:proofErr w:type="spellEnd"/>
            <w:r>
              <w:rPr>
                <w:rFonts w:ascii="Sylfaen" w:eastAsia="Times New Roman" w:hAnsi="Sylfaen" w:cs="Sylfaen"/>
                <w:snapToGrid w:val="0"/>
                <w:sz w:val="20"/>
                <w:szCs w:val="20"/>
                <w:lang w:val="ka-GE" w:eastAsia="ru-RU"/>
              </w:rPr>
              <w:t>მოწერა</w:t>
            </w:r>
            <w:r w:rsidRPr="00FD034E">
              <w:rPr>
                <w:rFonts w:ascii="Sylfaen" w:eastAsia="Times New Roman" w:hAnsi="Sylfaen" w:cs="Sylfaen"/>
                <w:snapToGrid w:val="0"/>
                <w:sz w:val="20"/>
                <w:szCs w:val="20"/>
                <w:lang w:eastAsia="ru-RU"/>
              </w:rPr>
              <w:t xml:space="preserve"> ____________________</w:t>
            </w:r>
          </w:p>
          <w:p w:rsidR="00FD034E" w:rsidRPr="00FD034E" w:rsidRDefault="00FD034E" w:rsidP="00FD034E">
            <w:pPr>
              <w:snapToGrid w:val="0"/>
              <w:spacing w:after="0" w:line="278" w:lineRule="auto"/>
              <w:ind w:left="-20"/>
              <w:jc w:val="both"/>
              <w:rPr>
                <w:rFonts w:ascii="Sylfaen" w:eastAsia="Times New Roman" w:hAnsi="Sylfaen" w:cs="Sylfaen"/>
                <w:snapToGrid w:val="0"/>
                <w:sz w:val="20"/>
                <w:szCs w:val="20"/>
                <w:lang w:eastAsia="ru-RU"/>
              </w:rPr>
            </w:pPr>
          </w:p>
          <w:p w:rsidR="00FD034E" w:rsidRPr="00FD034E" w:rsidRDefault="00FD034E" w:rsidP="00FD034E">
            <w:pPr>
              <w:snapToGrid w:val="0"/>
              <w:spacing w:after="0" w:line="278" w:lineRule="auto"/>
              <w:ind w:left="-20"/>
              <w:jc w:val="both"/>
              <w:rPr>
                <w:rFonts w:ascii="Sylfaen" w:eastAsia="Times New Roman" w:hAnsi="Sylfaen" w:cs="Sylfaen"/>
                <w:snapToGrid w:val="0"/>
                <w:sz w:val="20"/>
                <w:szCs w:val="20"/>
                <w:lang w:val="ka-GE" w:eastAsia="ru-RU"/>
              </w:rPr>
            </w:pPr>
            <w:r>
              <w:rPr>
                <w:rFonts w:ascii="Sylfaen" w:eastAsia="Times New Roman" w:hAnsi="Sylfaen" w:cs="Sylfaen"/>
                <w:snapToGrid w:val="0"/>
                <w:sz w:val="20"/>
                <w:szCs w:val="20"/>
                <w:lang w:val="ka-GE" w:eastAsia="ru-RU"/>
              </w:rPr>
              <w:t>-------------------------</w:t>
            </w:r>
          </w:p>
          <w:p w:rsidR="00FD034E" w:rsidRPr="00FD034E" w:rsidRDefault="00FD034E" w:rsidP="00FD034E">
            <w:pPr>
              <w:snapToGrid w:val="0"/>
              <w:spacing w:after="0" w:line="278" w:lineRule="auto"/>
              <w:ind w:left="-20"/>
              <w:jc w:val="both"/>
              <w:rPr>
                <w:rFonts w:ascii="Sylfaen" w:eastAsia="Times New Roman" w:hAnsi="Sylfaen" w:cs="Sylfaen"/>
                <w:snapToGrid w:val="0"/>
                <w:sz w:val="20"/>
                <w:szCs w:val="20"/>
                <w:lang w:eastAsia="ru-RU"/>
              </w:rPr>
            </w:pPr>
            <w:proofErr w:type="spellStart"/>
            <w:r w:rsidRPr="00FD034E">
              <w:rPr>
                <w:rFonts w:ascii="Sylfaen" w:eastAsia="Times New Roman" w:hAnsi="Sylfaen" w:cs="Sylfaen"/>
                <w:snapToGrid w:val="0"/>
                <w:sz w:val="20"/>
                <w:szCs w:val="20"/>
                <w:lang w:eastAsia="ru-RU"/>
              </w:rPr>
              <w:t>დირექტორი</w:t>
            </w:r>
            <w:proofErr w:type="spellEnd"/>
          </w:p>
          <w:p w:rsidR="00FD034E" w:rsidRPr="00FD034E" w:rsidRDefault="00FD034E" w:rsidP="00FD034E">
            <w:pPr>
              <w:snapToGrid w:val="0"/>
              <w:spacing w:after="0" w:line="278" w:lineRule="auto"/>
              <w:ind w:left="-20"/>
              <w:jc w:val="both"/>
              <w:rPr>
                <w:rFonts w:ascii="Sylfaen" w:eastAsia="Times New Roman" w:hAnsi="Sylfaen" w:cs="Sylfaen"/>
                <w:snapToGrid w:val="0"/>
                <w:sz w:val="20"/>
                <w:szCs w:val="20"/>
                <w:lang w:eastAsia="ru-RU"/>
              </w:rPr>
            </w:pPr>
            <w:r>
              <w:rPr>
                <w:rFonts w:ascii="Sylfaen" w:eastAsia="Times New Roman" w:hAnsi="Sylfaen" w:cs="Sylfaen"/>
                <w:snapToGrid w:val="0"/>
                <w:sz w:val="20"/>
                <w:szCs w:val="20"/>
                <w:lang w:val="ka-GE" w:eastAsia="ru-RU"/>
              </w:rPr>
              <w:t xml:space="preserve"> </w:t>
            </w:r>
            <w:r w:rsidRPr="00FD034E">
              <w:rPr>
                <w:rFonts w:ascii="Sylfaen" w:eastAsia="Times New Roman" w:hAnsi="Sylfaen" w:cs="Sylfaen"/>
                <w:snapToGrid w:val="0"/>
                <w:sz w:val="20"/>
                <w:szCs w:val="20"/>
                <w:lang w:eastAsia="ru-RU"/>
              </w:rPr>
              <w:t xml:space="preserve"> </w:t>
            </w:r>
          </w:p>
          <w:p w:rsidR="00366D09" w:rsidRPr="00FD034E" w:rsidRDefault="00FD034E" w:rsidP="00FD034E">
            <w:pPr>
              <w:snapToGrid w:val="0"/>
              <w:spacing w:after="0" w:line="278" w:lineRule="auto"/>
              <w:ind w:left="-20"/>
              <w:jc w:val="both"/>
              <w:rPr>
                <w:rFonts w:ascii="Sylfaen" w:eastAsia="Times New Roman" w:hAnsi="Sylfaen" w:cs="Sylfaen"/>
                <w:snapToGrid w:val="0"/>
                <w:sz w:val="20"/>
                <w:szCs w:val="20"/>
                <w:lang w:val="ka-GE" w:eastAsia="ru-RU"/>
              </w:rPr>
            </w:pPr>
            <w:r>
              <w:rPr>
                <w:rFonts w:ascii="Sylfaen" w:eastAsia="Times New Roman" w:hAnsi="Sylfaen" w:cs="Sylfaen"/>
                <w:snapToGrid w:val="0"/>
                <w:sz w:val="20"/>
                <w:szCs w:val="20"/>
                <w:lang w:val="ka-GE" w:eastAsia="ru-RU"/>
              </w:rPr>
              <w:t xml:space="preserve">-------------------------  </w:t>
            </w:r>
            <w:proofErr w:type="spellStart"/>
            <w:r w:rsidRPr="00FD034E">
              <w:rPr>
                <w:rFonts w:ascii="Sylfaen" w:eastAsia="Times New Roman" w:hAnsi="Sylfaen" w:cs="Sylfaen"/>
                <w:snapToGrid w:val="0"/>
                <w:sz w:val="20"/>
                <w:szCs w:val="20"/>
                <w:lang w:eastAsia="ru-RU"/>
              </w:rPr>
              <w:t>სახელით</w:t>
            </w:r>
            <w:proofErr w:type="spellEnd"/>
          </w:p>
        </w:tc>
      </w:tr>
    </w:tbl>
    <w:p w:rsidR="003B55D3" w:rsidRDefault="003B55D3"/>
    <w:sectPr w:rsidR="003B55D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EB4" w:rsidRDefault="00954EB4" w:rsidP="003B55D3">
      <w:pPr>
        <w:spacing w:after="0" w:line="240" w:lineRule="auto"/>
      </w:pPr>
      <w:r>
        <w:separator/>
      </w:r>
    </w:p>
  </w:endnote>
  <w:endnote w:type="continuationSeparator" w:id="0">
    <w:p w:rsidR="00954EB4" w:rsidRDefault="00954EB4" w:rsidP="003B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lfaen">
    <w:panose1 w:val="010A0502050306030303"/>
    <w:charset w:val="A2"/>
    <w:family w:val="roman"/>
    <w:pitch w:val="variable"/>
    <w:sig w:usb0="04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74" w:rsidRPr="00FD034E" w:rsidRDefault="00803E74">
    <w:pPr>
      <w:pStyle w:val="Footer"/>
      <w:rPr>
        <w:lang w:val="ru-RU"/>
      </w:rPr>
    </w:pPr>
    <w:r>
      <w:t>GSA</w:t>
    </w:r>
    <w:r w:rsidRPr="00FD034E">
      <w:rPr>
        <w:lang w:val="ru-RU"/>
      </w:rPr>
      <w:t>/</w:t>
    </w:r>
    <w:proofErr w:type="spellStart"/>
    <w:r w:rsidR="00FD034E" w:rsidRPr="00FD034E">
      <w:rPr>
        <w:rFonts w:ascii="Sylfaen" w:eastAsia="Times New Roman" w:hAnsi="Sylfaen" w:cs="Sylfaen"/>
        <w:snapToGrid w:val="0"/>
        <w:sz w:val="20"/>
        <w:szCs w:val="20"/>
        <w:lang w:eastAsia="ru-RU"/>
      </w:rPr>
      <w:t>გენერალური</w:t>
    </w:r>
    <w:proofErr w:type="spellEnd"/>
    <w:r w:rsidR="00FD034E" w:rsidRPr="00FD034E">
      <w:rPr>
        <w:rFonts w:ascii="Sylfaen" w:eastAsia="Times New Roman" w:hAnsi="Sylfaen" w:cs="Sylfaen"/>
        <w:snapToGrid w:val="0"/>
        <w:sz w:val="20"/>
        <w:szCs w:val="20"/>
        <w:lang w:eastAsia="ru-RU"/>
      </w:rPr>
      <w:t xml:space="preserve"> </w:t>
    </w:r>
    <w:proofErr w:type="spellStart"/>
    <w:r w:rsidR="00FD034E" w:rsidRPr="00FD034E">
      <w:rPr>
        <w:rFonts w:ascii="Sylfaen" w:eastAsia="Times New Roman" w:hAnsi="Sylfaen" w:cs="Sylfaen"/>
        <w:snapToGrid w:val="0"/>
        <w:sz w:val="20"/>
        <w:szCs w:val="20"/>
        <w:lang w:eastAsia="ru-RU"/>
      </w:rPr>
      <w:t>გაყიდვების</w:t>
    </w:r>
    <w:proofErr w:type="spellEnd"/>
    <w:r w:rsidR="00FD034E" w:rsidRPr="00FD034E">
      <w:rPr>
        <w:rFonts w:ascii="Sylfaen" w:eastAsia="Times New Roman" w:hAnsi="Sylfaen" w:cs="Sylfaen"/>
        <w:snapToGrid w:val="0"/>
        <w:sz w:val="20"/>
        <w:szCs w:val="20"/>
        <w:lang w:eastAsia="ru-RU"/>
      </w:rPr>
      <w:t xml:space="preserve"> </w:t>
    </w:r>
    <w:proofErr w:type="spellStart"/>
    <w:r w:rsidR="00FD034E" w:rsidRPr="00FD034E">
      <w:rPr>
        <w:rFonts w:ascii="Sylfaen" w:eastAsia="Times New Roman" w:hAnsi="Sylfaen" w:cs="Sylfaen"/>
        <w:snapToGrid w:val="0"/>
        <w:sz w:val="20"/>
        <w:szCs w:val="20"/>
        <w:lang w:eastAsia="ru-RU"/>
      </w:rPr>
      <w:t>აგენტი</w:t>
    </w:r>
    <w:proofErr w:type="spellEnd"/>
    <w:r>
      <w:rPr>
        <w:lang w:val="ru-RU"/>
      </w:rPr>
      <w:tab/>
    </w:r>
    <w:r>
      <w:rPr>
        <w:lang w:val="ru-RU"/>
      </w:rPr>
      <w:tab/>
    </w:r>
    <w:r>
      <w:t>SA</w:t>
    </w:r>
    <w:r w:rsidR="00FD034E">
      <w:rPr>
        <w:lang w:val="ru-RU"/>
      </w:rPr>
      <w:t>/</w:t>
    </w:r>
    <w:r w:rsidR="00FD034E">
      <w:t xml:space="preserve"> </w:t>
    </w:r>
    <w:proofErr w:type="spellStart"/>
    <w:r w:rsidR="00FD034E" w:rsidRPr="00FD034E">
      <w:rPr>
        <w:rFonts w:ascii="Sylfaen" w:eastAsia="Times New Roman" w:hAnsi="Sylfaen" w:cs="Sylfaen"/>
        <w:snapToGrid w:val="0"/>
        <w:sz w:val="20"/>
        <w:szCs w:val="20"/>
        <w:lang w:eastAsia="ru-RU"/>
      </w:rPr>
      <w:t>გაყიდვების</w:t>
    </w:r>
    <w:proofErr w:type="spellEnd"/>
    <w:r w:rsidR="00FD034E" w:rsidRPr="00FD034E">
      <w:rPr>
        <w:rFonts w:ascii="Sylfaen" w:eastAsia="Times New Roman" w:hAnsi="Sylfaen" w:cs="Sylfaen"/>
        <w:snapToGrid w:val="0"/>
        <w:sz w:val="20"/>
        <w:szCs w:val="20"/>
        <w:lang w:eastAsia="ru-RU"/>
      </w:rPr>
      <w:t xml:space="preserve"> </w:t>
    </w:r>
    <w:proofErr w:type="spellStart"/>
    <w:r w:rsidR="00FD034E" w:rsidRPr="00FD034E">
      <w:rPr>
        <w:rFonts w:ascii="Sylfaen" w:eastAsia="Times New Roman" w:hAnsi="Sylfaen" w:cs="Sylfaen"/>
        <w:snapToGrid w:val="0"/>
        <w:sz w:val="20"/>
        <w:szCs w:val="20"/>
        <w:lang w:eastAsia="ru-RU"/>
      </w:rPr>
      <w:t>აგენტი</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EB4" w:rsidRDefault="00954EB4" w:rsidP="003B55D3">
      <w:pPr>
        <w:spacing w:after="0" w:line="240" w:lineRule="auto"/>
      </w:pPr>
      <w:r>
        <w:separator/>
      </w:r>
    </w:p>
  </w:footnote>
  <w:footnote w:type="continuationSeparator" w:id="0">
    <w:p w:rsidR="00954EB4" w:rsidRDefault="00954EB4" w:rsidP="003B5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03A"/>
    <w:multiLevelType w:val="multilevel"/>
    <w:tmpl w:val="6ADABCF2"/>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 w15:restartNumberingAfterBreak="0">
    <w:nsid w:val="16C953DE"/>
    <w:multiLevelType w:val="hybridMultilevel"/>
    <w:tmpl w:val="36EC860A"/>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7C96081"/>
    <w:multiLevelType w:val="hybridMultilevel"/>
    <w:tmpl w:val="8512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7F279C"/>
    <w:multiLevelType w:val="hybridMultilevel"/>
    <w:tmpl w:val="E4DEA376"/>
    <w:lvl w:ilvl="0" w:tplc="76F04C76">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A7ABF"/>
    <w:multiLevelType w:val="hybridMultilevel"/>
    <w:tmpl w:val="5FBC4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73B1F"/>
    <w:multiLevelType w:val="multilevel"/>
    <w:tmpl w:val="15B87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rPr>
        <w:rFonts w:ascii="Times New Roman" w:eastAsia="Times New Roman" w:hAnsi="Times New Roman" w:cs="Times New Roman"/>
        <w:b w:val="0"/>
      </w:r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450"/>
        </w:tabs>
        <w:ind w:left="45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D3"/>
    <w:rsid w:val="00033739"/>
    <w:rsid w:val="000C739B"/>
    <w:rsid w:val="001457D3"/>
    <w:rsid w:val="001705A8"/>
    <w:rsid w:val="00366D09"/>
    <w:rsid w:val="003744D0"/>
    <w:rsid w:val="003B55D3"/>
    <w:rsid w:val="00411C4F"/>
    <w:rsid w:val="00445EA3"/>
    <w:rsid w:val="00451D21"/>
    <w:rsid w:val="0049731B"/>
    <w:rsid w:val="004A7A49"/>
    <w:rsid w:val="00562640"/>
    <w:rsid w:val="0064265A"/>
    <w:rsid w:val="0067790E"/>
    <w:rsid w:val="006E402C"/>
    <w:rsid w:val="00722313"/>
    <w:rsid w:val="00736803"/>
    <w:rsid w:val="0074631D"/>
    <w:rsid w:val="007D3A3B"/>
    <w:rsid w:val="00803E74"/>
    <w:rsid w:val="008306AF"/>
    <w:rsid w:val="00856FDA"/>
    <w:rsid w:val="0087097E"/>
    <w:rsid w:val="00887147"/>
    <w:rsid w:val="00954EB4"/>
    <w:rsid w:val="009808A1"/>
    <w:rsid w:val="00994FE0"/>
    <w:rsid w:val="009F7867"/>
    <w:rsid w:val="00B73662"/>
    <w:rsid w:val="00B8672C"/>
    <w:rsid w:val="00BD3F44"/>
    <w:rsid w:val="00BE27C9"/>
    <w:rsid w:val="00CA2082"/>
    <w:rsid w:val="00E127A3"/>
    <w:rsid w:val="00E747E9"/>
    <w:rsid w:val="00EA0955"/>
    <w:rsid w:val="00EC1231"/>
    <w:rsid w:val="00EF0720"/>
    <w:rsid w:val="00F15464"/>
    <w:rsid w:val="00FD0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867E0"/>
  <w15:docId w15:val="{ABF5CFCF-1A2C-4655-8A76-F13AEA9C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5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5D3"/>
    <w:pPr>
      <w:ind w:left="720"/>
      <w:contextualSpacing/>
    </w:pPr>
  </w:style>
  <w:style w:type="character" w:styleId="Hyperlink">
    <w:name w:val="Hyperlink"/>
    <w:uiPriority w:val="99"/>
    <w:rsid w:val="003B55D3"/>
    <w:rPr>
      <w:rFonts w:cs="Times New Roman"/>
      <w:color w:val="0000FF"/>
      <w:u w:val="single"/>
    </w:rPr>
  </w:style>
  <w:style w:type="paragraph" w:styleId="Header">
    <w:name w:val="header"/>
    <w:basedOn w:val="Normal"/>
    <w:link w:val="HeaderChar"/>
    <w:uiPriority w:val="99"/>
    <w:unhideWhenUsed/>
    <w:rsid w:val="003B5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5D3"/>
  </w:style>
  <w:style w:type="paragraph" w:styleId="Footer">
    <w:name w:val="footer"/>
    <w:basedOn w:val="Normal"/>
    <w:link w:val="FooterChar"/>
    <w:uiPriority w:val="99"/>
    <w:unhideWhenUsed/>
    <w:rsid w:val="003B5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gast.ge" TargetMode="External"/><Relationship Id="rId3" Type="http://schemas.openxmlformats.org/officeDocument/2006/relationships/settings" Target="settings.xml"/><Relationship Id="rId7" Type="http://schemas.openxmlformats.org/officeDocument/2006/relationships/hyperlink" Target="http://www.pegast.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gas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595-424-424 Temo</dc:creator>
  <cp:lastModifiedBy>Teona Kupreishvili</cp:lastModifiedBy>
  <cp:revision>5</cp:revision>
  <dcterms:created xsi:type="dcterms:W3CDTF">2024-02-23T09:59:00Z</dcterms:created>
  <dcterms:modified xsi:type="dcterms:W3CDTF">2025-01-14T09:38:00Z</dcterms:modified>
</cp:coreProperties>
</file>