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D9" w:rsidRDefault="00E80DD9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47624D" w:rsidRPr="00DB09A8" w:rsidRDefault="0047624D" w:rsidP="00DB09A8">
      <w:pPr>
        <w:pStyle w:val="aa"/>
        <w:spacing w:line="240" w:lineRule="auto"/>
        <w:jc w:val="left"/>
        <w:rPr>
          <w:rFonts w:ascii="Tahoma" w:hAnsi="Tahoma" w:cs="Tahoma"/>
          <w:color w:val="auto"/>
          <w:sz w:val="16"/>
          <w:szCs w:val="16"/>
          <w:lang w:val="en-US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E80DD9" w:rsidRDefault="00E80DD9" w:rsidP="00DB09A8">
      <w:pPr>
        <w:jc w:val="center"/>
        <w:rPr>
          <w:rFonts w:ascii="Tahoma" w:hAnsi="Tahoma" w:cs="Tahoma"/>
          <w:b/>
          <w:sz w:val="16"/>
          <w:szCs w:val="16"/>
        </w:rPr>
      </w:pPr>
    </w:p>
    <w:p w:rsidR="001C164B" w:rsidRDefault="001C164B" w:rsidP="00F7241B">
      <w:pPr>
        <w:rPr>
          <w:rFonts w:ascii="Tahoma" w:hAnsi="Tahoma" w:cs="Tahoma"/>
          <w:b/>
          <w:sz w:val="16"/>
          <w:szCs w:val="16"/>
        </w:rPr>
      </w:pPr>
    </w:p>
    <w:p w:rsidR="00F7241B" w:rsidRDefault="00F7241B" w:rsidP="00F7241B">
      <w:pPr>
        <w:rPr>
          <w:rFonts w:ascii="Tahoma" w:hAnsi="Tahoma" w:cs="Tahoma"/>
          <w:b/>
          <w:sz w:val="16"/>
          <w:szCs w:val="16"/>
        </w:rPr>
      </w:pPr>
    </w:p>
    <w:p w:rsidR="007114A1" w:rsidRPr="00EB3AB0" w:rsidRDefault="007114A1" w:rsidP="00EB3AB0">
      <w:pPr>
        <w:ind w:firstLine="284"/>
        <w:jc w:val="center"/>
        <w:outlineLvl w:val="2"/>
        <w:rPr>
          <w:b/>
          <w:bCs/>
          <w:color w:val="000000"/>
          <w:sz w:val="36"/>
          <w:szCs w:val="32"/>
        </w:rPr>
      </w:pPr>
      <w:r w:rsidRPr="00EB3AB0">
        <w:rPr>
          <w:b/>
          <w:bCs/>
          <w:color w:val="000000"/>
          <w:sz w:val="36"/>
          <w:szCs w:val="32"/>
        </w:rPr>
        <w:t>Памятка туристу п</w:t>
      </w:r>
      <w:r w:rsidR="00EB3AB0" w:rsidRPr="00EB3AB0">
        <w:rPr>
          <w:b/>
          <w:bCs/>
          <w:color w:val="000000"/>
          <w:sz w:val="36"/>
          <w:szCs w:val="32"/>
        </w:rPr>
        <w:t>о Вьетнаму</w:t>
      </w:r>
    </w:p>
    <w:p w:rsidR="007114A1" w:rsidRDefault="007114A1" w:rsidP="007114A1">
      <w:pPr>
        <w:ind w:firstLine="284"/>
        <w:outlineLvl w:val="2"/>
        <w:rPr>
          <w:b/>
          <w:bCs/>
          <w:color w:val="000000"/>
          <w:sz w:val="28"/>
          <w:szCs w:val="2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 w:val="32"/>
          <w:szCs w:val="28"/>
        </w:rPr>
      </w:pPr>
      <w:r w:rsidRPr="00EB3AB0">
        <w:rPr>
          <w:b/>
          <w:bCs/>
          <w:color w:val="000000"/>
          <w:sz w:val="32"/>
          <w:szCs w:val="28"/>
        </w:rPr>
        <w:t>Важная информация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Cs w:val="28"/>
        </w:rPr>
      </w:pPr>
      <w:r w:rsidRPr="00EB3AB0">
        <w:rPr>
          <w:b/>
          <w:bCs/>
          <w:color w:val="000000"/>
          <w:szCs w:val="28"/>
        </w:rPr>
        <w:t>Требования для въезда во Вьетнам: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</w:p>
    <w:p w:rsidR="00EB3AB0" w:rsidRPr="00EB3AB0" w:rsidRDefault="00087DD1" w:rsidP="00EB3AB0">
      <w:pPr>
        <w:ind w:firstLine="284"/>
        <w:rPr>
          <w:bCs/>
          <w:color w:val="000000"/>
          <w:sz w:val="18"/>
          <w:szCs w:val="28"/>
        </w:rPr>
      </w:pPr>
      <w:r>
        <w:rPr>
          <w:bCs/>
          <w:color w:val="000000"/>
          <w:sz w:val="18"/>
          <w:szCs w:val="28"/>
        </w:rPr>
        <w:t xml:space="preserve">С 15 мая </w:t>
      </w:r>
      <w:r w:rsidR="00EB3AB0" w:rsidRPr="00EB3AB0">
        <w:rPr>
          <w:bCs/>
          <w:color w:val="000000"/>
          <w:sz w:val="18"/>
          <w:szCs w:val="28"/>
        </w:rPr>
        <w:t>больше не нужно сдавать тест на COVID-19 перед поездкой во Вьетнам.</w:t>
      </w:r>
    </w:p>
    <w:p w:rsidR="00EB3AB0" w:rsidRDefault="00EB3AB0" w:rsidP="00EB3AB0">
      <w:pPr>
        <w:ind w:firstLine="284"/>
        <w:rPr>
          <w:bCs/>
          <w:color w:val="000000"/>
          <w:sz w:val="18"/>
          <w:szCs w:val="28"/>
        </w:rPr>
      </w:pPr>
      <w:r w:rsidRPr="00EB3AB0">
        <w:rPr>
          <w:bCs/>
          <w:color w:val="000000"/>
          <w:sz w:val="18"/>
          <w:szCs w:val="28"/>
        </w:rPr>
        <w:t>Требования для въезда во Вьетнам одинаковы для всех путешественников, независимо от статуса вакцинации против COVID-19.</w:t>
      </w:r>
    </w:p>
    <w:p w:rsidR="00EB3AB0" w:rsidRDefault="00EB3AB0" w:rsidP="00EB3AB0">
      <w:pPr>
        <w:ind w:firstLine="284"/>
        <w:rPr>
          <w:bCs/>
          <w:color w:val="000000"/>
          <w:sz w:val="18"/>
          <w:szCs w:val="28"/>
        </w:rPr>
      </w:pPr>
    </w:p>
    <w:p w:rsidR="00EB3AB0" w:rsidRDefault="00EB3AB0" w:rsidP="00EB3AB0">
      <w:pPr>
        <w:ind w:firstLine="284"/>
        <w:rPr>
          <w:b/>
          <w:bCs/>
          <w:color w:val="000000"/>
          <w:szCs w:val="28"/>
        </w:rPr>
      </w:pPr>
      <w:r w:rsidRPr="00EB3AB0">
        <w:rPr>
          <w:b/>
          <w:bCs/>
          <w:color w:val="000000"/>
          <w:szCs w:val="28"/>
        </w:rPr>
        <w:t>Обновленные т</w:t>
      </w:r>
      <w:r w:rsidR="00087DD1">
        <w:rPr>
          <w:b/>
          <w:bCs/>
          <w:color w:val="000000"/>
          <w:szCs w:val="28"/>
        </w:rPr>
        <w:t>ребования для въезда в Узбекистан</w:t>
      </w:r>
      <w:r>
        <w:rPr>
          <w:b/>
          <w:bCs/>
          <w:color w:val="000000"/>
          <w:szCs w:val="28"/>
        </w:rPr>
        <w:t>:</w:t>
      </w:r>
    </w:p>
    <w:p w:rsidR="00EB3AB0" w:rsidRDefault="00EB3AB0" w:rsidP="00EB3AB0">
      <w:pPr>
        <w:ind w:firstLine="284"/>
        <w:rPr>
          <w:b/>
          <w:bCs/>
          <w:color w:val="000000"/>
          <w:szCs w:val="28"/>
        </w:rPr>
      </w:pPr>
    </w:p>
    <w:p w:rsidR="00EB3AB0" w:rsidRDefault="00EB3AB0" w:rsidP="00087DD1">
      <w:pPr>
        <w:ind w:firstLine="284"/>
        <w:rPr>
          <w:bCs/>
          <w:color w:val="000000"/>
          <w:sz w:val="18"/>
          <w:szCs w:val="28"/>
        </w:rPr>
      </w:pPr>
      <w:r w:rsidRPr="00EB3AB0">
        <w:rPr>
          <w:bCs/>
          <w:color w:val="000000"/>
          <w:sz w:val="18"/>
          <w:szCs w:val="28"/>
        </w:rPr>
        <w:t xml:space="preserve">Все пассажиры, </w:t>
      </w:r>
      <w:r w:rsidR="00087DD1" w:rsidRPr="00087DD1">
        <w:rPr>
          <w:bCs/>
          <w:color w:val="000000"/>
          <w:sz w:val="18"/>
          <w:szCs w:val="28"/>
        </w:rPr>
        <w:t>прибывающие в Узбекистан из зарубежных стран, более не обязаны предоставлять сертификат о вакцинации и справку ПЦР с отрицательным результатом теста на COVID-19.</w:t>
      </w:r>
    </w:p>
    <w:p w:rsidR="00087DD1" w:rsidRDefault="00087DD1" w:rsidP="00087DD1">
      <w:pPr>
        <w:ind w:firstLine="284"/>
        <w:rPr>
          <w:bCs/>
          <w:color w:val="000000"/>
          <w:sz w:val="27"/>
          <w:szCs w:val="27"/>
        </w:rPr>
      </w:pPr>
    </w:p>
    <w:p w:rsidR="00EB3AB0" w:rsidRPr="00CF6897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Перед отъездом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Перед отъездом проверьте наличие следующих документов:</w:t>
      </w:r>
    </w:p>
    <w:p w:rsidR="00EB3AB0" w:rsidRPr="007501FC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Default="00EB3AB0" w:rsidP="00EB3AB0">
      <w:pPr>
        <w:numPr>
          <w:ilvl w:val="0"/>
          <w:numId w:val="12"/>
        </w:numPr>
        <w:ind w:firstLine="284"/>
        <w:jc w:val="both"/>
        <w:rPr>
          <w:color w:val="000000"/>
          <w:sz w:val="18"/>
          <w:szCs w:val="18"/>
        </w:rPr>
      </w:pPr>
      <w:r w:rsidRPr="00AF0FF5">
        <w:rPr>
          <w:color w:val="000000"/>
          <w:sz w:val="18"/>
          <w:szCs w:val="18"/>
        </w:rPr>
        <w:t xml:space="preserve">Загранпаспортов </w:t>
      </w:r>
    </w:p>
    <w:p w:rsidR="00EB3AB0" w:rsidRPr="00AF0FF5" w:rsidRDefault="00EB3AB0" w:rsidP="00EB3AB0">
      <w:pPr>
        <w:numPr>
          <w:ilvl w:val="0"/>
          <w:numId w:val="12"/>
        </w:num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Авиабилетов, страховых полисов, ваучеров, </w:t>
      </w:r>
      <w:r w:rsidRPr="00AF0FF5">
        <w:rPr>
          <w:color w:val="000000"/>
          <w:sz w:val="18"/>
          <w:szCs w:val="18"/>
        </w:rPr>
        <w:t>справки на вывоз налич</w:t>
      </w:r>
      <w:r w:rsidR="009A2244">
        <w:rPr>
          <w:color w:val="000000"/>
          <w:sz w:val="18"/>
          <w:szCs w:val="18"/>
        </w:rPr>
        <w:t>ной валюты (при необходимости),</w:t>
      </w:r>
      <w:r w:rsidRPr="00AF0FF5">
        <w:rPr>
          <w:color w:val="000000"/>
          <w:sz w:val="18"/>
          <w:szCs w:val="18"/>
        </w:rPr>
        <w:t> водительских прав (если планируете брать автомобиль напрокат),  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Виза</w:t>
      </w:r>
    </w:p>
    <w:p w:rsidR="00EB3AB0" w:rsidRDefault="00EB3AB0" w:rsidP="00087DD1">
      <w:pPr>
        <w:jc w:val="both"/>
        <w:rPr>
          <w:bCs/>
          <w:color w:val="000000"/>
          <w:sz w:val="18"/>
        </w:rPr>
      </w:pPr>
      <w:r w:rsidRPr="00EB3AB0">
        <w:rPr>
          <w:bCs/>
          <w:color w:val="000000"/>
          <w:sz w:val="18"/>
        </w:rPr>
        <w:t xml:space="preserve">Гражданам </w:t>
      </w:r>
      <w:r w:rsidR="00087DD1">
        <w:rPr>
          <w:bCs/>
          <w:color w:val="000000"/>
          <w:sz w:val="18"/>
        </w:rPr>
        <w:t>Узбекистана</w:t>
      </w:r>
      <w:r w:rsidRPr="00EB3AB0">
        <w:rPr>
          <w:bCs/>
          <w:color w:val="000000"/>
          <w:sz w:val="18"/>
        </w:rPr>
        <w:t xml:space="preserve"> необходимо заранее оформить приглашение «</w:t>
      </w:r>
      <w:proofErr w:type="spellStart"/>
      <w:r w:rsidRPr="00EB3AB0">
        <w:rPr>
          <w:bCs/>
          <w:color w:val="000000"/>
          <w:sz w:val="18"/>
        </w:rPr>
        <w:t>Invitation</w:t>
      </w:r>
      <w:proofErr w:type="spellEnd"/>
      <w:r w:rsidRPr="00EB3AB0">
        <w:rPr>
          <w:bCs/>
          <w:color w:val="000000"/>
          <w:sz w:val="18"/>
        </w:rPr>
        <w:t xml:space="preserve"> </w:t>
      </w:r>
      <w:proofErr w:type="spellStart"/>
      <w:r w:rsidRPr="00EB3AB0">
        <w:rPr>
          <w:bCs/>
          <w:color w:val="000000"/>
          <w:sz w:val="18"/>
        </w:rPr>
        <w:t>Letter</w:t>
      </w:r>
      <w:proofErr w:type="spellEnd"/>
      <w:r w:rsidRPr="00EB3AB0">
        <w:rPr>
          <w:bCs/>
          <w:color w:val="000000"/>
          <w:sz w:val="18"/>
        </w:rPr>
        <w:t>»</w:t>
      </w:r>
      <w:r w:rsidR="009A2244">
        <w:rPr>
          <w:bCs/>
          <w:color w:val="000000"/>
          <w:sz w:val="18"/>
        </w:rPr>
        <w:t xml:space="preserve"> </w:t>
      </w:r>
      <w:r w:rsidRPr="00EB3AB0">
        <w:rPr>
          <w:bCs/>
          <w:color w:val="000000"/>
          <w:sz w:val="18"/>
        </w:rPr>
        <w:t>для получения «визы по прилету»</w:t>
      </w:r>
      <w:r>
        <w:rPr>
          <w:bCs/>
          <w:color w:val="000000"/>
          <w:sz w:val="18"/>
        </w:rPr>
        <w:t>.</w:t>
      </w:r>
    </w:p>
    <w:p w:rsidR="00EB3AB0" w:rsidRPr="00EB3AB0" w:rsidRDefault="00EB3AB0" w:rsidP="00EB3AB0">
      <w:pPr>
        <w:ind w:firstLine="284"/>
        <w:jc w:val="both"/>
        <w:rPr>
          <w:bCs/>
          <w:color w:val="000000"/>
          <w:sz w:val="18"/>
        </w:rPr>
      </w:pPr>
    </w:p>
    <w:p w:rsidR="00EB3AB0" w:rsidRPr="00AF0FF5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AF0FF5">
        <w:rPr>
          <w:color w:val="000000"/>
          <w:sz w:val="18"/>
          <w:szCs w:val="18"/>
        </w:rPr>
        <w:t>Виза во Вьетнам для граждан</w:t>
      </w:r>
      <w:r w:rsidR="00087DD1">
        <w:rPr>
          <w:color w:val="000000"/>
          <w:sz w:val="18"/>
          <w:szCs w:val="18"/>
        </w:rPr>
        <w:t xml:space="preserve"> Узбекистана</w:t>
      </w:r>
      <w:r w:rsidRPr="00AF0FF5">
        <w:rPr>
          <w:color w:val="000000"/>
          <w:sz w:val="18"/>
          <w:szCs w:val="18"/>
        </w:rPr>
        <w:t xml:space="preserve"> приобретается в аэропорту, по прибытию во Вьетнам.</w:t>
      </w:r>
    </w:p>
    <w:p w:rsidR="00EB3AB0" w:rsidRPr="00AF0FF5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AF0FF5">
        <w:rPr>
          <w:color w:val="000000"/>
          <w:sz w:val="18"/>
          <w:szCs w:val="18"/>
        </w:rPr>
        <w:t>Для того, чтобы получить визу требуется наличие:</w:t>
      </w:r>
    </w:p>
    <w:p w:rsidR="00EB3AB0" w:rsidRPr="009A2244" w:rsidRDefault="00EB3AB0" w:rsidP="009A2244">
      <w:pPr>
        <w:pStyle w:val="af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9A2244">
        <w:rPr>
          <w:rFonts w:ascii="Arial" w:hAnsi="Arial" w:cs="Arial"/>
          <w:color w:val="000000"/>
          <w:sz w:val="18"/>
          <w:szCs w:val="18"/>
        </w:rPr>
        <w:t>Заграничного паспорта, который действует не меньше чем 6 месяцев со дня возвращения;</w:t>
      </w:r>
    </w:p>
    <w:p w:rsidR="009A2244" w:rsidRPr="009A2244" w:rsidRDefault="009A2244" w:rsidP="009A2244">
      <w:pPr>
        <w:pStyle w:val="af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9A2244">
        <w:rPr>
          <w:rFonts w:ascii="Arial" w:hAnsi="Arial" w:cs="Arial"/>
          <w:color w:val="000000"/>
          <w:sz w:val="18"/>
          <w:szCs w:val="18"/>
        </w:rPr>
        <w:t>2 цветные фотографии 4×6 (без углов и овалов, на светлом фоне и не более 6 мес. давности).</w:t>
      </w:r>
    </w:p>
    <w:p w:rsidR="00EB3AB0" w:rsidRPr="009A2244" w:rsidRDefault="00EB3AB0" w:rsidP="009A2244">
      <w:pPr>
        <w:pStyle w:val="af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A2244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Визовое приглашение</w:t>
      </w:r>
    </w:p>
    <w:p w:rsidR="00EB3AB0" w:rsidRPr="009A2244" w:rsidRDefault="00EB3AB0" w:rsidP="009A2244">
      <w:pPr>
        <w:pStyle w:val="af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9A2244">
        <w:rPr>
          <w:rFonts w:ascii="Arial" w:hAnsi="Arial" w:cs="Arial"/>
          <w:color w:val="000000"/>
          <w:sz w:val="18"/>
          <w:szCs w:val="18"/>
        </w:rPr>
        <w:t>Анкета, заполняется по прилету в аэропорт;</w:t>
      </w:r>
    </w:p>
    <w:p w:rsidR="00EB3AB0" w:rsidRPr="009A2244" w:rsidRDefault="00EB3AB0" w:rsidP="009A2244">
      <w:pPr>
        <w:pStyle w:val="af"/>
        <w:numPr>
          <w:ilvl w:val="0"/>
          <w:numId w:val="3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9A2244">
        <w:rPr>
          <w:rFonts w:ascii="Arial" w:hAnsi="Arial" w:cs="Arial"/>
          <w:color w:val="000000"/>
          <w:sz w:val="18"/>
          <w:szCs w:val="18"/>
        </w:rPr>
        <w:t>Страховой полис на все время пребывания настоятельно рекомендуется для Вашей безопасности и экономии ваших денег</w:t>
      </w:r>
    </w:p>
    <w:p w:rsidR="00EB3AB0" w:rsidRPr="00CF6897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Таможенные правила</w:t>
      </w:r>
    </w:p>
    <w:p w:rsidR="00EB3AB0" w:rsidRPr="00CB58F8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Разрешен беспошлинный ввоз: сигарет — 200 шт., крепких напитков — 1 л, сухого вина — 2 л. Ввоз-вывоз видео-, </w:t>
      </w:r>
      <w:proofErr w:type="gramStart"/>
      <w:r w:rsidRPr="007501FC">
        <w:rPr>
          <w:color w:val="000000"/>
          <w:sz w:val="18"/>
          <w:szCs w:val="18"/>
        </w:rPr>
        <w:t>аудио-кассет</w:t>
      </w:r>
      <w:proofErr w:type="gramEnd"/>
      <w:r w:rsidRPr="007501FC">
        <w:rPr>
          <w:color w:val="000000"/>
          <w:sz w:val="18"/>
          <w:szCs w:val="18"/>
        </w:rPr>
        <w:t xml:space="preserve"> и компакт-дисков разрешен с санкции Министерства культуры СРВ. На ввоз продуктов питания строгого запрета нет, в инструктивных документах местного таможенного комитета указывается: «в количестве, необходимом для собственного потребления». Ввоз бытовой оргтехники подлежит обязательному декларированию, при вывозе, если техника не была задекларирована, необходимо разрешение таможни на ее вывоз или же наличие чека о ее приобретении на местном рынке.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Запрещён ввоз наркотиков и оружия, порнографии, печатной продукции и аудио/видео записей, оскорбляющих местные традиции, а также некоторых лекарств, без рецепта врача на их применение. На ввоз во Вьетнам домашних животных необходимо иметь ветеринарный сертификат с нотариально заверенным переводом на вьетнамский язык.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</w:p>
    <w:p w:rsidR="00EB3AB0" w:rsidRPr="00CF6897" w:rsidRDefault="00EB3AB0" w:rsidP="00EB3AB0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Вылет</w:t>
      </w:r>
    </w:p>
    <w:p w:rsidR="00EB3AB0" w:rsidRPr="007501FC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Вам необ</w:t>
      </w:r>
      <w:r w:rsidR="006E0B57">
        <w:rPr>
          <w:color w:val="000000"/>
          <w:sz w:val="18"/>
          <w:szCs w:val="18"/>
        </w:rPr>
        <w:t>ходимо прибыть в аэропорт за 3</w:t>
      </w:r>
      <w:r w:rsidRPr="007501FC">
        <w:rPr>
          <w:color w:val="000000"/>
          <w:sz w:val="18"/>
          <w:szCs w:val="18"/>
        </w:rPr>
        <w:t xml:space="preserve"> часа до вылета. Помните о норме бесплатного провоза багажа и доплате за сверхнормативный багаж. В билетах указывается местное время. Для посадки на рейс Вам необходимо: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Пройти таможенный досмотр, для чего заполнить таможенную декларацию. Если сумм</w:t>
      </w:r>
      <w:r w:rsidR="006E0B57">
        <w:rPr>
          <w:color w:val="000000"/>
          <w:sz w:val="18"/>
          <w:szCs w:val="18"/>
        </w:rPr>
        <w:t>а вывозимых денег у вас меньше 10</w:t>
      </w:r>
      <w:bookmarkStart w:id="0" w:name="_GoBack"/>
      <w:bookmarkEnd w:id="0"/>
      <w:r w:rsidRPr="007501FC">
        <w:rPr>
          <w:color w:val="000000"/>
          <w:sz w:val="18"/>
          <w:szCs w:val="18"/>
        </w:rPr>
        <w:t xml:space="preserve">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</w:t>
      </w:r>
      <w:r>
        <w:rPr>
          <w:color w:val="000000"/>
          <w:sz w:val="18"/>
          <w:szCs w:val="18"/>
        </w:rPr>
        <w:t>Казахстан</w:t>
      </w:r>
      <w:r w:rsidRPr="007501FC">
        <w:rPr>
          <w:color w:val="000000"/>
          <w:sz w:val="18"/>
          <w:szCs w:val="18"/>
        </w:rPr>
        <w:t>.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настойке регистрации.</w:t>
      </w:r>
    </w:p>
    <w:p w:rsidR="00EB3AB0" w:rsidRPr="007501FC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Пройти пограничный контроль в любой кабине</w:t>
      </w:r>
    </w:p>
    <w:p w:rsidR="00EB3AB0" w:rsidRDefault="00EB3AB0" w:rsidP="00EB3AB0">
      <w:pPr>
        <w:numPr>
          <w:ilvl w:val="0"/>
          <w:numId w:val="37"/>
        </w:num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Произвести посадку в самолет через выход, номер которого указан на посадочном талоне.</w:t>
      </w:r>
    </w:p>
    <w:p w:rsidR="00EB3AB0" w:rsidRDefault="00EB3AB0" w:rsidP="00EB3AB0">
      <w:pPr>
        <w:ind w:left="1004"/>
        <w:jc w:val="both"/>
        <w:rPr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color w:val="000000"/>
        </w:rPr>
      </w:pPr>
    </w:p>
    <w:p w:rsidR="00EB3AB0" w:rsidRPr="000F556C" w:rsidRDefault="00EB3AB0" w:rsidP="00EB3AB0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По прибытию в страну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В стране прилета вас встретит представитель</w:t>
      </w:r>
      <w:r>
        <w:rPr>
          <w:sz w:val="18"/>
          <w:szCs w:val="18"/>
        </w:rPr>
        <w:t xml:space="preserve"> фирмы</w:t>
      </w:r>
      <w:r w:rsidRPr="000F556C">
        <w:rPr>
          <w:sz w:val="18"/>
          <w:szCs w:val="18"/>
        </w:rPr>
        <w:t xml:space="preserve"> </w:t>
      </w:r>
      <w:r w:rsidRPr="00ED502A">
        <w:rPr>
          <w:color w:val="000000"/>
          <w:sz w:val="18"/>
          <w:szCs w:val="18"/>
        </w:rPr>
        <w:t>с табличкой «Pegas Touristik</w:t>
      </w:r>
      <w:r>
        <w:rPr>
          <w:color w:val="000000"/>
          <w:sz w:val="18"/>
          <w:szCs w:val="18"/>
        </w:rPr>
        <w:t>.</w:t>
      </w:r>
      <w:r w:rsidRPr="000F556C">
        <w:rPr>
          <w:sz w:val="18"/>
          <w:szCs w:val="18"/>
        </w:rPr>
        <w:t xml:space="preserve">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 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 xml:space="preserve"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 </w:t>
      </w:r>
    </w:p>
    <w:p w:rsidR="00EB3AB0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</w:t>
      </w:r>
      <w:r>
        <w:rPr>
          <w:sz w:val="18"/>
          <w:szCs w:val="18"/>
        </w:rPr>
        <w:t>едставителем принимающей фирмы.</w:t>
      </w:r>
    </w:p>
    <w:p w:rsidR="00EB3AB0" w:rsidRPr="000F556C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 xml:space="preserve"> Следует точно знать название города и отеля, в который вы направляетесь.</w:t>
      </w:r>
    </w:p>
    <w:p w:rsidR="00EB3AB0" w:rsidRPr="000F556C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EB3AB0" w:rsidRPr="000F556C" w:rsidRDefault="00EB3AB0" w:rsidP="00EB3AB0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Вылет из страны</w:t>
      </w:r>
    </w:p>
    <w:p w:rsidR="00EB3AB0" w:rsidRDefault="00EB3AB0" w:rsidP="00EB3AB0">
      <w:pPr>
        <w:ind w:firstLine="284"/>
        <w:jc w:val="both"/>
        <w:rPr>
          <w:sz w:val="18"/>
          <w:szCs w:val="18"/>
        </w:rPr>
      </w:pPr>
      <w:r w:rsidRPr="000F556C">
        <w:rPr>
          <w:sz w:val="18"/>
          <w:szCs w:val="18"/>
        </w:rPr>
        <w:t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</w:t>
      </w:r>
      <w:r>
        <w:rPr>
          <w:sz w:val="18"/>
          <w:szCs w:val="18"/>
        </w:rPr>
        <w:t xml:space="preserve">, </w:t>
      </w:r>
      <w:r w:rsidRPr="000F556C">
        <w:rPr>
          <w:sz w:val="18"/>
          <w:szCs w:val="18"/>
        </w:rP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Медицина</w:t>
      </w:r>
      <w:r>
        <w:rPr>
          <w:b/>
          <w:bCs/>
          <w:color w:val="000000"/>
        </w:rPr>
        <w:t xml:space="preserve"> и меры предосторожности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>Для получения бесплатной медицинской помощи необходимо обратиться по телефонам, указанным в медицинском полисе</w:t>
      </w:r>
      <w:r>
        <w:rPr>
          <w:color w:val="000000"/>
          <w:sz w:val="18"/>
          <w:szCs w:val="18"/>
        </w:rPr>
        <w:t xml:space="preserve"> </w:t>
      </w:r>
      <w:r w:rsidRPr="007501FC">
        <w:rPr>
          <w:color w:val="000000"/>
          <w:sz w:val="18"/>
          <w:szCs w:val="18"/>
        </w:rPr>
        <w:t>страховой компании. При обращении в медучреждения без направления от страховой компании, турист оплачивает услуги</w:t>
      </w:r>
      <w:r>
        <w:rPr>
          <w:color w:val="000000"/>
          <w:sz w:val="18"/>
          <w:szCs w:val="18"/>
        </w:rPr>
        <w:t xml:space="preserve"> </w:t>
      </w:r>
      <w:r w:rsidRPr="007501FC">
        <w:rPr>
          <w:color w:val="000000"/>
          <w:sz w:val="18"/>
          <w:szCs w:val="18"/>
        </w:rPr>
        <w:t>самостоятельно.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Прививки для поездки во Вьетнам необязательны. Если планируется поездка в глубь страны в нетуристические зоны, то желательно обновить прививку от столбняка. В курортных зонах насекомых, наносящих вред здоровью, нет. Не рекомендуется пить воду из-под крана. Заказывать напитки со льдом можно только в крупных городах, в отелях. В сельской местности не рекомендуются напитки со льдом, потому что лед может быть сделан из речной воды. Рекомендуется питаться в ресторанах при отелях, в кафе и ресторанах в городе. Употреблять только напитки с заводской упаковкой: бутылки, банки. Не рекомендуется питаться в лавках, кафе, вид которых не вызывает у Вас доверия. На улице безопасно покупать сок молодого кокоса с мякотью и свежевыжатый сок апельсина, который готовят прямо при Вас. Нельзя употреблять блюда из речной рыбы (спрашивайте в ресторане, какая рыба). Все купленные овощи, фрукты тщательно мыть в отеле под сильной струей воды, после мытья желательно подержать их в подсоленной воде несколько минут. Вьетнам считается достаточно безопасной страной. Здесь отсутствует религиозный фанатизм и расовые предрассудки. Тем не менее нередки случаи мелкого воровства, поэтому не носите с собой большие суммы наличности, ценные вещи и документы. Все это лучше хранить в сейфе отеля. На всякий случай сделайте заранее ксерокопии документов, с ними будет проще восстановить документы в случае их утраты или </w:t>
      </w:r>
      <w:proofErr w:type="spellStart"/>
      <w:r w:rsidRPr="007501FC">
        <w:rPr>
          <w:color w:val="000000"/>
          <w:sz w:val="18"/>
          <w:szCs w:val="18"/>
        </w:rPr>
        <w:t>кражы</w:t>
      </w:r>
      <w:proofErr w:type="spellEnd"/>
      <w:r w:rsidRPr="007501FC">
        <w:rPr>
          <w:color w:val="000000"/>
          <w:sz w:val="18"/>
          <w:szCs w:val="18"/>
        </w:rPr>
        <w:t>. Не рекомендуется гулять в темное время суток в одиночку, особенно женщинам.</w:t>
      </w:r>
    </w:p>
    <w:p w:rsidR="00EB3AB0" w:rsidRP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7501FC">
        <w:rPr>
          <w:color w:val="000000"/>
          <w:sz w:val="18"/>
          <w:szCs w:val="18"/>
        </w:rPr>
        <w:t xml:space="preserve">Чтобы избежать несчастных случаев в море, строго соблюдать все указания персонала отелей, особенно во время шторма. Нельзя купаться в море в нетрезвом состоянии, после наступления темноты. Собственный пляж имеется не во всех отелях, на курорте </w:t>
      </w:r>
      <w:proofErr w:type="spellStart"/>
      <w:r w:rsidRPr="007501FC">
        <w:rPr>
          <w:color w:val="000000"/>
          <w:sz w:val="18"/>
          <w:szCs w:val="18"/>
        </w:rPr>
        <w:t>Нячанг</w:t>
      </w:r>
      <w:proofErr w:type="spellEnd"/>
      <w:r w:rsidRPr="007501FC">
        <w:rPr>
          <w:color w:val="000000"/>
          <w:sz w:val="18"/>
          <w:szCs w:val="18"/>
        </w:rPr>
        <w:t xml:space="preserve"> — городской пляж.</w:t>
      </w:r>
    </w:p>
    <w:p w:rsidR="00EB3AB0" w:rsidRPr="00EC4935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EC4935">
        <w:rPr>
          <w:sz w:val="18"/>
          <w:szCs w:val="18"/>
        </w:rPr>
        <w:t>Просим соблюдать правила личной безопасности при купании в море, на некоторых курортах Вьетнама в различное время года могут быть высокие волны, подводное течение.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lang w:val="en-US"/>
        </w:rPr>
      </w:pPr>
      <w:r w:rsidRPr="00CF6897">
        <w:rPr>
          <w:b/>
          <w:bCs/>
          <w:color w:val="000000"/>
        </w:rPr>
        <w:t>Контакты</w:t>
      </w: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lang w:val="en-US"/>
        </w:rPr>
      </w:pPr>
    </w:p>
    <w:p w:rsidR="00EB3AB0" w:rsidRP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  <w:lang w:val="en-US"/>
        </w:rPr>
      </w:pPr>
      <w:r w:rsidRPr="00A1524C">
        <w:rPr>
          <w:b/>
          <w:bCs/>
          <w:color w:val="000000"/>
          <w:sz w:val="18"/>
          <w:szCs w:val="18"/>
        </w:rPr>
        <w:t>Принимающий</w:t>
      </w:r>
      <w:r w:rsidRPr="00EB3AB0">
        <w:rPr>
          <w:b/>
          <w:bCs/>
          <w:color w:val="000000"/>
          <w:sz w:val="18"/>
          <w:szCs w:val="18"/>
          <w:lang w:val="en-US"/>
        </w:rPr>
        <w:t xml:space="preserve"> </w:t>
      </w:r>
      <w:r w:rsidRPr="00A1524C">
        <w:rPr>
          <w:b/>
          <w:bCs/>
          <w:color w:val="000000"/>
          <w:sz w:val="18"/>
          <w:szCs w:val="18"/>
        </w:rPr>
        <w:t>офис</w:t>
      </w: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  <w:lang w:val="en-US"/>
        </w:rPr>
      </w:pPr>
      <w:r w:rsidRPr="00A1524C">
        <w:rPr>
          <w:b/>
          <w:bCs/>
          <w:color w:val="000000"/>
          <w:sz w:val="18"/>
          <w:szCs w:val="18"/>
          <w:lang w:val="en-US"/>
        </w:rPr>
        <w:t>Pegas Vietnam</w:t>
      </w:r>
    </w:p>
    <w:p w:rsidR="00326112" w:rsidRDefault="00326112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326112">
        <w:rPr>
          <w:bCs/>
          <w:color w:val="000000"/>
          <w:sz w:val="18"/>
          <w:szCs w:val="18"/>
          <w:lang w:val="en-US"/>
        </w:rPr>
        <w:t xml:space="preserve">12th Floor, VCN Tower Building, 02 To </w:t>
      </w:r>
      <w:proofErr w:type="spellStart"/>
      <w:r w:rsidRPr="00326112">
        <w:rPr>
          <w:bCs/>
          <w:color w:val="000000"/>
          <w:sz w:val="18"/>
          <w:szCs w:val="18"/>
          <w:lang w:val="en-US"/>
        </w:rPr>
        <w:t>Huu</w:t>
      </w:r>
      <w:proofErr w:type="spellEnd"/>
      <w:r w:rsidRPr="00326112">
        <w:rPr>
          <w:bCs/>
          <w:color w:val="000000"/>
          <w:sz w:val="18"/>
          <w:szCs w:val="18"/>
          <w:lang w:val="en-US"/>
        </w:rPr>
        <w:t xml:space="preserve"> Str., VCN Urban Area, </w:t>
      </w:r>
      <w:proofErr w:type="spellStart"/>
      <w:r>
        <w:rPr>
          <w:bCs/>
          <w:color w:val="000000"/>
          <w:sz w:val="18"/>
          <w:szCs w:val="18"/>
          <w:lang w:val="en-US"/>
        </w:rPr>
        <w:t>Phuoc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Hai, </w:t>
      </w:r>
      <w:proofErr w:type="spellStart"/>
      <w:r>
        <w:rPr>
          <w:bCs/>
          <w:color w:val="000000"/>
          <w:sz w:val="18"/>
          <w:szCs w:val="18"/>
          <w:lang w:val="en-US"/>
        </w:rPr>
        <w:t>Nha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Trang, </w:t>
      </w:r>
      <w:proofErr w:type="spellStart"/>
      <w:r>
        <w:rPr>
          <w:bCs/>
          <w:color w:val="000000"/>
          <w:sz w:val="18"/>
          <w:szCs w:val="18"/>
          <w:lang w:val="en-US"/>
        </w:rPr>
        <w:t>Khanh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bCs/>
          <w:color w:val="000000"/>
          <w:sz w:val="18"/>
          <w:szCs w:val="18"/>
          <w:lang w:val="en-US"/>
        </w:rPr>
        <w:t>Hoa</w:t>
      </w:r>
      <w:proofErr w:type="spellEnd"/>
    </w:p>
    <w:p w:rsidR="00EB3AB0" w:rsidRPr="006E0B57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A1524C">
        <w:rPr>
          <w:bCs/>
          <w:color w:val="000000"/>
          <w:sz w:val="18"/>
          <w:szCs w:val="18"/>
          <w:lang w:val="en-US"/>
        </w:rPr>
        <w:t>Vietnam</w:t>
      </w:r>
    </w:p>
    <w:p w:rsidR="00EB3AB0" w:rsidRPr="006E0B57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EB3AB0">
        <w:rPr>
          <w:b/>
          <w:bCs/>
          <w:color w:val="000000"/>
          <w:sz w:val="18"/>
          <w:szCs w:val="18"/>
        </w:rPr>
        <w:t>Посольство Республики Казахстан в Социалистической Республике Вьетнам</w:t>
      </w:r>
    </w:p>
    <w:p w:rsidR="00EB3AB0" w:rsidRPr="00EB3AB0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</w:rPr>
        <w:t>Адр</w:t>
      </w:r>
      <w:r>
        <w:rPr>
          <w:bCs/>
          <w:color w:val="000000"/>
          <w:sz w:val="18"/>
          <w:szCs w:val="18"/>
        </w:rPr>
        <w:t>ес</w:t>
      </w:r>
      <w:r w:rsidRPr="00EB3AB0">
        <w:rPr>
          <w:bCs/>
          <w:color w:val="000000"/>
          <w:sz w:val="18"/>
          <w:szCs w:val="18"/>
          <w:lang w:val="en-US"/>
        </w:rPr>
        <w:t xml:space="preserve">: Villa 51, 10 Dang Thai Mai str., </w:t>
      </w:r>
      <w:proofErr w:type="spellStart"/>
      <w:r w:rsidRPr="00EB3AB0">
        <w:rPr>
          <w:bCs/>
          <w:color w:val="000000"/>
          <w:sz w:val="18"/>
          <w:szCs w:val="18"/>
          <w:lang w:val="en-US"/>
        </w:rPr>
        <w:t>Tay</w:t>
      </w:r>
      <w:proofErr w:type="spellEnd"/>
      <w:r w:rsidRPr="00EB3AB0">
        <w:rPr>
          <w:bCs/>
          <w:color w:val="000000"/>
          <w:sz w:val="18"/>
          <w:szCs w:val="18"/>
          <w:lang w:val="en-US"/>
        </w:rPr>
        <w:t xml:space="preserve"> Ho district, Hanoi</w:t>
      </w:r>
    </w:p>
    <w:p w:rsidR="00EB3AB0" w:rsidRPr="00AF0FF5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</w:rPr>
        <w:t>Тел</w:t>
      </w:r>
      <w:r w:rsidRPr="00AF0FF5">
        <w:rPr>
          <w:bCs/>
          <w:color w:val="000000"/>
          <w:sz w:val="18"/>
          <w:szCs w:val="18"/>
          <w:lang w:val="en-US"/>
        </w:rPr>
        <w:t xml:space="preserve">.: </w:t>
      </w:r>
      <w:r w:rsidRPr="00EB3AB0">
        <w:rPr>
          <w:bCs/>
          <w:color w:val="000000"/>
          <w:sz w:val="18"/>
          <w:szCs w:val="18"/>
          <w:lang w:val="en-US"/>
        </w:rPr>
        <w:t>8-10-84-24-37180777</w:t>
      </w:r>
    </w:p>
    <w:p w:rsidR="00EB3AB0" w:rsidRPr="00EB3AB0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  <w:r w:rsidRPr="00B556DC">
        <w:rPr>
          <w:bCs/>
          <w:color w:val="000000"/>
          <w:sz w:val="18"/>
          <w:szCs w:val="18"/>
          <w:lang w:val="en-US"/>
        </w:rPr>
        <w:t xml:space="preserve">E-mail: </w:t>
      </w:r>
      <w:r w:rsidRPr="00087DD1">
        <w:rPr>
          <w:bCs/>
          <w:color w:val="000000"/>
          <w:sz w:val="18"/>
          <w:szCs w:val="18"/>
          <w:lang w:val="en-US"/>
        </w:rPr>
        <w:t>hanoi@mfa.kz</w:t>
      </w:r>
    </w:p>
    <w:p w:rsidR="00EB3AB0" w:rsidRPr="00B556DC" w:rsidRDefault="00EB3AB0" w:rsidP="00EB3AB0">
      <w:pPr>
        <w:ind w:firstLine="284"/>
        <w:jc w:val="both"/>
        <w:rPr>
          <w:bCs/>
          <w:color w:val="000000"/>
          <w:sz w:val="18"/>
          <w:szCs w:val="18"/>
          <w:lang w:val="en-US"/>
        </w:rPr>
      </w:pPr>
    </w:p>
    <w:p w:rsidR="00EB3AB0" w:rsidRPr="00177363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177363">
        <w:rPr>
          <w:b/>
          <w:bCs/>
          <w:color w:val="000000"/>
          <w:sz w:val="28"/>
          <w:szCs w:val="28"/>
        </w:rPr>
        <w:t>Общая информация</w:t>
      </w:r>
      <w:r>
        <w:rPr>
          <w:b/>
          <w:bCs/>
          <w:color w:val="000000"/>
          <w:sz w:val="28"/>
          <w:szCs w:val="28"/>
        </w:rPr>
        <w:t xml:space="preserve"> о стране</w:t>
      </w:r>
    </w:p>
    <w:p w:rsidR="00EB3AB0" w:rsidRPr="007501FC" w:rsidRDefault="00EB3AB0" w:rsidP="00EB3AB0">
      <w:pPr>
        <w:ind w:left="1004"/>
        <w:jc w:val="both"/>
        <w:rPr>
          <w:color w:val="000000"/>
          <w:sz w:val="18"/>
          <w:szCs w:val="18"/>
        </w:rPr>
      </w:pPr>
    </w:p>
    <w:p w:rsidR="00EB3AB0" w:rsidRDefault="00EB3AB0" w:rsidP="00EB3AB0">
      <w:pPr>
        <w:ind w:firstLine="284"/>
        <w:jc w:val="both"/>
        <w:rPr>
          <w:b/>
          <w:bCs/>
          <w:color w:val="000000"/>
        </w:rPr>
      </w:pPr>
      <w:r w:rsidRPr="00CF6897">
        <w:rPr>
          <w:b/>
          <w:bCs/>
          <w:color w:val="000000"/>
        </w:rPr>
        <w:t>Время</w:t>
      </w:r>
    </w:p>
    <w:p w:rsidR="00EB3AB0" w:rsidRDefault="00087DD1" w:rsidP="00EB3AB0">
      <w:pPr>
        <w:ind w:firstLine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Разница во времени с Ташкентом – плюс 2</w:t>
      </w:r>
      <w:r w:rsidR="00EB3AB0">
        <w:rPr>
          <w:color w:val="000000"/>
          <w:sz w:val="18"/>
          <w:szCs w:val="18"/>
        </w:rPr>
        <w:t xml:space="preserve"> час</w:t>
      </w:r>
      <w:r>
        <w:rPr>
          <w:color w:val="000000"/>
          <w:sz w:val="18"/>
          <w:szCs w:val="18"/>
        </w:rPr>
        <w:t>а</w:t>
      </w:r>
      <w:r w:rsidR="00EB3AB0">
        <w:rPr>
          <w:color w:val="000000"/>
          <w:sz w:val="18"/>
          <w:szCs w:val="18"/>
        </w:rPr>
        <w:t>.</w:t>
      </w:r>
    </w:p>
    <w:p w:rsidR="00EB3AB0" w:rsidRPr="001602DA" w:rsidRDefault="00EB3AB0" w:rsidP="00EB3AB0">
      <w:pPr>
        <w:ind w:firstLine="284"/>
        <w:jc w:val="both"/>
        <w:rPr>
          <w:b/>
          <w:bCs/>
          <w:color w:val="000000"/>
          <w:sz w:val="18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9A2244" w:rsidRDefault="009A2244" w:rsidP="00EB3AB0">
      <w:pPr>
        <w:ind w:firstLine="284"/>
        <w:jc w:val="both"/>
        <w:rPr>
          <w:b/>
          <w:bCs/>
          <w:color w:val="000000"/>
        </w:rPr>
      </w:pPr>
    </w:p>
    <w:p w:rsidR="00087DD1" w:rsidRDefault="00087DD1" w:rsidP="00EB3AB0">
      <w:pPr>
        <w:ind w:firstLine="284"/>
        <w:jc w:val="both"/>
        <w:rPr>
          <w:b/>
          <w:bCs/>
          <w:color w:val="000000"/>
        </w:rPr>
      </w:pPr>
    </w:p>
    <w:p w:rsidR="00326112" w:rsidRDefault="00326112" w:rsidP="00EB3AB0">
      <w:pPr>
        <w:ind w:firstLine="284"/>
        <w:jc w:val="both"/>
        <w:rPr>
          <w:b/>
          <w:bCs/>
          <w:color w:val="000000"/>
        </w:rPr>
      </w:pPr>
    </w:p>
    <w:p w:rsidR="00326112" w:rsidRDefault="00326112" w:rsidP="00EB3AB0">
      <w:pPr>
        <w:ind w:firstLine="284"/>
        <w:jc w:val="both"/>
        <w:rPr>
          <w:b/>
          <w:bCs/>
          <w:color w:val="000000"/>
        </w:rPr>
      </w:pPr>
    </w:p>
    <w:p w:rsidR="00326112" w:rsidRDefault="00326112" w:rsidP="00EB3AB0">
      <w:pPr>
        <w:ind w:firstLine="284"/>
        <w:jc w:val="both"/>
        <w:rPr>
          <w:b/>
          <w:bCs/>
          <w:color w:val="000000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Население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Население Вьетнама составляет около 82 млн. жителей.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Этнический состав представлен более 54 различны</w:t>
      </w:r>
      <w:r w:rsidRPr="00FC4BEA">
        <w:rPr>
          <w:bCs/>
          <w:color w:val="000000"/>
          <w:sz w:val="18"/>
          <w:szCs w:val="18"/>
        </w:rPr>
        <w:softHyphen/>
        <w:t>ми этническими группами, каждая из которых имеет собственные традиции и язык.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Язык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Официальный государственный язык - вьетнамский. Малые народы говорят на своих собственных языках. В туристических зонах многие жители также говорят на русском, английском и французском.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Валюта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 xml:space="preserve">Вьетнамский донг (VND) (1 донг=10 </w:t>
      </w:r>
      <w:proofErr w:type="spellStart"/>
      <w:r w:rsidRPr="00FC4BEA">
        <w:rPr>
          <w:color w:val="000000"/>
          <w:sz w:val="18"/>
          <w:szCs w:val="18"/>
        </w:rPr>
        <w:t>хао</w:t>
      </w:r>
      <w:proofErr w:type="spellEnd"/>
      <w:r w:rsidRPr="00FC4BEA">
        <w:rPr>
          <w:color w:val="000000"/>
          <w:sz w:val="18"/>
          <w:szCs w:val="18"/>
        </w:rPr>
        <w:t xml:space="preserve">=100 су – это деление носит формальный характер, </w:t>
      </w:r>
      <w:proofErr w:type="spellStart"/>
      <w:r w:rsidRPr="00FC4BEA">
        <w:rPr>
          <w:color w:val="000000"/>
          <w:sz w:val="18"/>
          <w:szCs w:val="18"/>
        </w:rPr>
        <w:t>хао</w:t>
      </w:r>
      <w:proofErr w:type="spellEnd"/>
      <w:r w:rsidRPr="00FC4BEA">
        <w:rPr>
          <w:color w:val="000000"/>
          <w:sz w:val="18"/>
          <w:szCs w:val="18"/>
        </w:rPr>
        <w:t xml:space="preserve"> и су боль</w:t>
      </w:r>
      <w:r w:rsidRPr="00FC4BEA">
        <w:rPr>
          <w:color w:val="000000"/>
          <w:sz w:val="18"/>
          <w:szCs w:val="18"/>
        </w:rPr>
        <w:softHyphen/>
        <w:t xml:space="preserve">ше не выпускаются государством). 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О</w:t>
      </w:r>
      <w:r>
        <w:rPr>
          <w:color w:val="000000"/>
          <w:sz w:val="18"/>
          <w:szCs w:val="18"/>
        </w:rPr>
        <w:t>бменный курс составляет около 23700</w:t>
      </w:r>
      <w:r w:rsidRPr="00FC4BEA">
        <w:rPr>
          <w:color w:val="000000"/>
          <w:sz w:val="18"/>
          <w:szCs w:val="18"/>
        </w:rPr>
        <w:t xml:space="preserve"> донгов за 1 USD</w:t>
      </w:r>
      <w:r w:rsidRPr="007F1E1E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актуально на 09/2022)</w:t>
      </w:r>
      <w:r w:rsidRPr="00FC4BEA">
        <w:rPr>
          <w:color w:val="000000"/>
          <w:sz w:val="18"/>
          <w:szCs w:val="18"/>
        </w:rPr>
        <w:t>. Донг по стоимости является одной из самых маленьких валют в мире.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Донг – неконвертируемая валюта.</w:t>
      </w:r>
    </w:p>
    <w:p w:rsidR="00EB3AB0" w:rsidRPr="00FC4BEA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 xml:space="preserve">Обмен валюты официально производится в банках, в пунктах обмена при отелях и в аэропортах. Деньги также можно обменять на рынке, но в этом случае велика вероятность столкнуться с мошенниками. 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C4BEA">
        <w:rPr>
          <w:color w:val="000000"/>
          <w:sz w:val="18"/>
          <w:szCs w:val="18"/>
        </w:rPr>
        <w:t>Банки открыты с 8.00 до 15.30 или до 16.30, выход</w:t>
      </w:r>
      <w:r w:rsidRPr="00FC4BEA">
        <w:rPr>
          <w:color w:val="000000"/>
          <w:sz w:val="18"/>
          <w:szCs w:val="18"/>
        </w:rPr>
        <w:softHyphen/>
        <w:t>ные дни - суббота и воскресенье.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Климат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Для посещения Вьетнама не имеют значения плохие или хорошие сезоны. Когда в одном регионе влажно, холодно или жарко, то всегда где-нибудь в другом регионе будет солнечно и тепло. Поэтому отдыхать во Вьетнаме можно круглый год!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 xml:space="preserve">Северный Вьетнам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На севере существует два сезона – зима и лето. Зима весьма прохладная и влажная, она обычно длится примерно с ноября по апрель. Дневная температу</w:t>
      </w:r>
      <w:r w:rsidRPr="00FC4BEA">
        <w:rPr>
          <w:bCs/>
          <w:color w:val="000000"/>
          <w:sz w:val="18"/>
          <w:szCs w:val="18"/>
        </w:rPr>
        <w:softHyphen/>
        <w:t>ра зимой составляет 17-20 градусов, ночью 10-12 градусов. Февраль и март отмечены постоянным моросящим дождем, который вьетнамцы называют «дождевая пыль». Жаркое лето длится с мая по октябрь. Север подвержен случайным разрушитель</w:t>
      </w:r>
      <w:r w:rsidRPr="00FC4BEA">
        <w:rPr>
          <w:bCs/>
          <w:color w:val="000000"/>
          <w:sz w:val="18"/>
          <w:szCs w:val="18"/>
        </w:rPr>
        <w:softHyphen/>
        <w:t>ным тайфунам в течение летних месяцев.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>Центральный Вьетнам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(Дананг, </w:t>
      </w:r>
      <w:proofErr w:type="spellStart"/>
      <w:r w:rsidRPr="00FC4BEA">
        <w:rPr>
          <w:bCs/>
          <w:color w:val="000000"/>
          <w:sz w:val="18"/>
          <w:szCs w:val="18"/>
        </w:rPr>
        <w:t>Нячанг</w:t>
      </w:r>
      <w:proofErr w:type="spellEnd"/>
      <w:r w:rsidRPr="00FC4BEA">
        <w:rPr>
          <w:bCs/>
          <w:color w:val="000000"/>
          <w:sz w:val="18"/>
          <w:szCs w:val="18"/>
        </w:rPr>
        <w:t>, Далат)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Центральный Вьетнам делится на две части: прибрежные равнины и горы. В прибрежной зоне возможны тайфуны с июля по ноябрь. В центральных горных областях часты туманы и моросящие дожди. Сухой сезон в </w:t>
      </w:r>
      <w:proofErr w:type="spellStart"/>
      <w:r w:rsidRPr="00FC4BEA">
        <w:rPr>
          <w:bCs/>
          <w:color w:val="000000"/>
          <w:sz w:val="18"/>
          <w:szCs w:val="18"/>
        </w:rPr>
        <w:t>Нячанге</w:t>
      </w:r>
      <w:proofErr w:type="spellEnd"/>
      <w:r w:rsidRPr="00FC4BEA">
        <w:rPr>
          <w:bCs/>
          <w:color w:val="000000"/>
          <w:sz w:val="18"/>
          <w:szCs w:val="18"/>
        </w:rPr>
        <w:t xml:space="preserve"> продолжается с июня по октябрь, в то время как сухой сезон в Далате длится с декабря по март. В Далате, как и в остальной части Центральных плато, намного холоднее, чем в при</w:t>
      </w:r>
      <w:r w:rsidRPr="00FC4BEA">
        <w:rPr>
          <w:bCs/>
          <w:color w:val="000000"/>
          <w:sz w:val="18"/>
          <w:szCs w:val="18"/>
        </w:rPr>
        <w:softHyphen/>
        <w:t>брежной полосе. С ноября по март ежедневный мак</w:t>
      </w:r>
      <w:r w:rsidRPr="00FC4BEA">
        <w:rPr>
          <w:bCs/>
          <w:color w:val="000000"/>
          <w:sz w:val="18"/>
          <w:szCs w:val="18"/>
        </w:rPr>
        <w:softHyphen/>
        <w:t xml:space="preserve">симум Далата обычно составляет ниже 25 градусов.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С декабря по февраль — достаточно бурный океан, так что в это время дайвинг затруднителен. Темпера</w:t>
      </w:r>
      <w:r w:rsidRPr="00FC4BEA">
        <w:rPr>
          <w:bCs/>
          <w:color w:val="000000"/>
          <w:sz w:val="18"/>
          <w:szCs w:val="18"/>
        </w:rPr>
        <w:softHyphen/>
        <w:t>тура воздуха составляет 25-27 градусов.</w:t>
      </w:r>
    </w:p>
    <w:p w:rsidR="00EB3AB0" w:rsidRPr="00FC4BEA" w:rsidRDefault="00EB3AB0" w:rsidP="00EB3AB0">
      <w:pPr>
        <w:ind w:firstLine="284"/>
        <w:jc w:val="both"/>
        <w:rPr>
          <w:b/>
          <w:bCs/>
          <w:color w:val="000000"/>
          <w:sz w:val="18"/>
          <w:szCs w:val="18"/>
        </w:rPr>
      </w:pPr>
      <w:r w:rsidRPr="00FC4BEA">
        <w:rPr>
          <w:b/>
          <w:bCs/>
          <w:color w:val="000000"/>
          <w:sz w:val="18"/>
          <w:szCs w:val="18"/>
        </w:rPr>
        <w:t>Южный Вьетнам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(Сайгон, </w:t>
      </w:r>
      <w:proofErr w:type="spellStart"/>
      <w:r w:rsidRPr="00FC4BEA">
        <w:rPr>
          <w:bCs/>
          <w:color w:val="000000"/>
          <w:sz w:val="18"/>
          <w:szCs w:val="18"/>
        </w:rPr>
        <w:t>Вунг</w:t>
      </w:r>
      <w:proofErr w:type="spellEnd"/>
      <w:r w:rsidRPr="00FC4BEA">
        <w:rPr>
          <w:bCs/>
          <w:color w:val="000000"/>
          <w:sz w:val="18"/>
          <w:szCs w:val="18"/>
        </w:rPr>
        <w:t xml:space="preserve"> Тау, </w:t>
      </w:r>
      <w:proofErr w:type="spellStart"/>
      <w:r w:rsidRPr="00FC4BEA">
        <w:rPr>
          <w:bCs/>
          <w:color w:val="000000"/>
          <w:sz w:val="18"/>
          <w:szCs w:val="18"/>
        </w:rPr>
        <w:t>Фантьет</w:t>
      </w:r>
      <w:proofErr w:type="spellEnd"/>
      <w:r w:rsidRPr="00FC4BEA">
        <w:rPr>
          <w:bCs/>
          <w:color w:val="000000"/>
          <w:sz w:val="18"/>
          <w:szCs w:val="18"/>
        </w:rPr>
        <w:t>)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На юге существуют два основных сезона – влажный и сухой. Влажный сезон продолжается с мая по ноябрь (июнь–август – самые влажные месяцы). В это время ежедневно идут сильные, но короткие ливни, обычно днем. Сухой сезон длится с декабря по апрель.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Февраль-май – самый жаркий период. В Сайгоне среднегодовая температура составляет 27 градусов. В апреле ежедневный максимум обычно ниже 30 градусов. В январе ежедневный минимум составляет в среднем 21 градус.</w:t>
      </w:r>
    </w:p>
    <w:p w:rsidR="00EB3AB0" w:rsidRPr="001602DA" w:rsidRDefault="00EB3AB0" w:rsidP="00EB3AB0">
      <w:pPr>
        <w:ind w:firstLine="284"/>
        <w:jc w:val="both"/>
        <w:rPr>
          <w:b/>
          <w:bCs/>
          <w:color w:val="000000"/>
          <w:sz w:val="18"/>
        </w:rPr>
      </w:pPr>
    </w:p>
    <w:p w:rsidR="00EB3AB0" w:rsidRPr="00A14C24" w:rsidRDefault="00EB3AB0" w:rsidP="00EB3AB0">
      <w:pPr>
        <w:ind w:firstLine="284"/>
        <w:jc w:val="both"/>
        <w:rPr>
          <w:b/>
          <w:bCs/>
          <w:color w:val="000000"/>
        </w:rPr>
      </w:pPr>
      <w:r w:rsidRPr="00A14C24">
        <w:rPr>
          <w:b/>
          <w:bCs/>
          <w:color w:val="000000"/>
        </w:rPr>
        <w:t>Транспорт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Во Вьетнаме хорошо развита сеть автобусных марш</w:t>
      </w:r>
      <w:r w:rsidRPr="00155394">
        <w:rPr>
          <w:color w:val="000000"/>
          <w:sz w:val="18"/>
          <w:szCs w:val="18"/>
        </w:rPr>
        <w:softHyphen/>
        <w:t>рутов. Добраться на автобусе можно практически в любую часть страны. Между крупными городами курсируют в основном комфортабельные автобусы с кондиционером, между небольшими городка</w:t>
      </w:r>
      <w:r w:rsidRPr="00155394">
        <w:rPr>
          <w:color w:val="000000"/>
          <w:sz w:val="18"/>
          <w:szCs w:val="18"/>
        </w:rPr>
        <w:softHyphen/>
        <w:t>ми курсируют более старые автобусы и «</w:t>
      </w:r>
      <w:proofErr w:type="spellStart"/>
      <w:r w:rsidRPr="00155394">
        <w:rPr>
          <w:color w:val="000000"/>
          <w:sz w:val="18"/>
          <w:szCs w:val="18"/>
        </w:rPr>
        <w:t>гуа-гуа</w:t>
      </w:r>
      <w:proofErr w:type="spellEnd"/>
      <w:r w:rsidRPr="00155394">
        <w:rPr>
          <w:color w:val="000000"/>
          <w:sz w:val="18"/>
          <w:szCs w:val="18"/>
        </w:rPr>
        <w:t xml:space="preserve">» (микроавтобусы). Такой вид транспорта обойдется вам совсем недорого.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Альтернатива автобусам – это такси и </w:t>
      </w:r>
      <w:proofErr w:type="spellStart"/>
      <w:r w:rsidRPr="00155394">
        <w:rPr>
          <w:color w:val="000000"/>
          <w:sz w:val="18"/>
          <w:szCs w:val="18"/>
        </w:rPr>
        <w:t>мототакси</w:t>
      </w:r>
      <w:proofErr w:type="spellEnd"/>
      <w:r w:rsidRPr="00155394">
        <w:rPr>
          <w:color w:val="000000"/>
          <w:sz w:val="18"/>
          <w:szCs w:val="18"/>
        </w:rPr>
        <w:t>. В такси счетчиков нет, цены на проезд фиксированные.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Для поездок на большие расстояния лучше восполь</w:t>
      </w:r>
      <w:r w:rsidRPr="00155394">
        <w:rPr>
          <w:color w:val="000000"/>
          <w:sz w:val="18"/>
          <w:szCs w:val="18"/>
        </w:rPr>
        <w:softHyphen/>
        <w:t>зоваться поездом, поскольку дороги за пределами больших городов не отличаются хорошим покрытием, и езда в автобусе может оказаться утомительной.</w:t>
      </w:r>
    </w:p>
    <w:p w:rsidR="00EB3AB0" w:rsidRPr="00155394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155394">
        <w:rPr>
          <w:b/>
          <w:color w:val="000000"/>
          <w:sz w:val="18"/>
          <w:szCs w:val="18"/>
        </w:rPr>
        <w:t>Прокат автомобилей и другого транспорта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Аренда автомобилей во Вьетнаме недоступна ино</w:t>
      </w:r>
      <w:r w:rsidRPr="00155394">
        <w:rPr>
          <w:color w:val="000000"/>
          <w:sz w:val="18"/>
          <w:szCs w:val="18"/>
        </w:rPr>
        <w:softHyphen/>
        <w:t>странным гражданам - вьетнамская дорожная служ</w:t>
      </w:r>
      <w:r w:rsidRPr="00155394">
        <w:rPr>
          <w:color w:val="000000"/>
          <w:sz w:val="18"/>
          <w:szCs w:val="18"/>
        </w:rPr>
        <w:softHyphen/>
        <w:t>ба не признает международных водительских прав.</w:t>
      </w:r>
      <w:r>
        <w:rPr>
          <w:color w:val="000000"/>
          <w:sz w:val="18"/>
          <w:szCs w:val="18"/>
        </w:rPr>
        <w:t xml:space="preserve">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Во Вьетнаме езда без действующих прав считается уголовным преступлением. 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Можно на месте оформить временные водительские права сроком не меньше 2-х месяцев, но гораздо проще арендовать машину с водителем. Стоимость проезда у разных компаний разная, в зависимости от марки и года выпуска машины. 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Самым популярным транспортом во Вьетнаме является мопед. Его легко взять в аренду, пункты проката расположены на каждом шагу. Кроме того, права на управление мопедом не требуются. Также можно арендовать велосипед.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>В некоторых городах рикши до сих пор пред</w:t>
      </w:r>
      <w:r w:rsidRPr="00155394">
        <w:rPr>
          <w:color w:val="000000"/>
          <w:sz w:val="18"/>
          <w:szCs w:val="18"/>
        </w:rPr>
        <w:softHyphen/>
        <w:t xml:space="preserve">лагают свои услуги. </w:t>
      </w:r>
    </w:p>
    <w:p w:rsidR="00EB3AB0" w:rsidRPr="00F4353B" w:rsidRDefault="00EB3AB0" w:rsidP="00EB3AB0">
      <w:pPr>
        <w:ind w:firstLine="284"/>
        <w:jc w:val="both"/>
        <w:rPr>
          <w:sz w:val="18"/>
          <w:szCs w:val="18"/>
        </w:rPr>
      </w:pPr>
      <w:r w:rsidRPr="00F4353B">
        <w:rPr>
          <w:sz w:val="18"/>
          <w:szCs w:val="18"/>
        </w:rPr>
        <w:t>Иностранные граждане, арендуя мотоциклы, обязаны предъявить действующие водительские права, полученные во Вьетнаме.</w:t>
      </w:r>
    </w:p>
    <w:p w:rsidR="00EB3AB0" w:rsidRPr="00F4353B" w:rsidRDefault="00EB3AB0" w:rsidP="00EB3AB0">
      <w:pPr>
        <w:ind w:firstLine="284"/>
        <w:jc w:val="both"/>
        <w:rPr>
          <w:sz w:val="18"/>
          <w:szCs w:val="18"/>
        </w:rPr>
      </w:pPr>
      <w:r w:rsidRPr="00F4353B">
        <w:rPr>
          <w:sz w:val="18"/>
          <w:szCs w:val="18"/>
        </w:rPr>
        <w:t>Все виды международных водительских прав без перевода на вьетнамский язык и юридически не заверенные вьетнамской дорожной полицией считаются недействительными!</w:t>
      </w: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9A2244" w:rsidRDefault="009A2244" w:rsidP="00EB3AB0">
      <w:pPr>
        <w:ind w:firstLine="284"/>
        <w:jc w:val="both"/>
        <w:rPr>
          <w:b/>
          <w:color w:val="000000"/>
          <w:sz w:val="18"/>
          <w:szCs w:val="18"/>
        </w:rPr>
      </w:pPr>
    </w:p>
    <w:p w:rsidR="00EB3AB0" w:rsidRPr="00155394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155394">
        <w:rPr>
          <w:b/>
          <w:color w:val="000000"/>
          <w:sz w:val="18"/>
          <w:szCs w:val="18"/>
        </w:rPr>
        <w:t>Водный транспорт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55394">
        <w:rPr>
          <w:color w:val="000000"/>
          <w:sz w:val="18"/>
          <w:szCs w:val="18"/>
        </w:rPr>
        <w:t xml:space="preserve">Во Вьетнаме развит водный транспорт. Основные порты находятся в Хошимине, Дананге, </w:t>
      </w:r>
      <w:proofErr w:type="spellStart"/>
      <w:r w:rsidRPr="00155394">
        <w:rPr>
          <w:color w:val="000000"/>
          <w:sz w:val="18"/>
          <w:szCs w:val="18"/>
        </w:rPr>
        <w:t>Хонггае</w:t>
      </w:r>
      <w:proofErr w:type="spellEnd"/>
      <w:r w:rsidRPr="00155394">
        <w:rPr>
          <w:color w:val="000000"/>
          <w:sz w:val="18"/>
          <w:szCs w:val="18"/>
        </w:rPr>
        <w:t xml:space="preserve">, </w:t>
      </w:r>
      <w:proofErr w:type="spellStart"/>
      <w:r w:rsidRPr="00155394">
        <w:rPr>
          <w:color w:val="000000"/>
          <w:sz w:val="18"/>
          <w:szCs w:val="18"/>
        </w:rPr>
        <w:t>Нячанге</w:t>
      </w:r>
      <w:proofErr w:type="spellEnd"/>
      <w:r w:rsidRPr="00155394">
        <w:rPr>
          <w:color w:val="000000"/>
          <w:sz w:val="18"/>
          <w:szCs w:val="18"/>
        </w:rPr>
        <w:t xml:space="preserve">, Хайфоне, </w:t>
      </w:r>
      <w:proofErr w:type="spellStart"/>
      <w:r w:rsidRPr="00155394">
        <w:rPr>
          <w:color w:val="000000"/>
          <w:sz w:val="18"/>
          <w:szCs w:val="18"/>
        </w:rPr>
        <w:t>Вунгтау</w:t>
      </w:r>
      <w:proofErr w:type="spellEnd"/>
      <w:r w:rsidRPr="00155394">
        <w:rPr>
          <w:color w:val="000000"/>
          <w:sz w:val="18"/>
          <w:szCs w:val="18"/>
        </w:rPr>
        <w:t>. По рекам можно пере</w:t>
      </w:r>
      <w:r w:rsidRPr="00155394">
        <w:rPr>
          <w:color w:val="000000"/>
          <w:sz w:val="18"/>
          <w:szCs w:val="18"/>
        </w:rPr>
        <w:softHyphen/>
        <w:t>мещаться на небольших пассажирских лодках.</w:t>
      </w:r>
    </w:p>
    <w:p w:rsidR="00EB3AB0" w:rsidRPr="00155394" w:rsidRDefault="00EB3AB0" w:rsidP="00EB3AB0">
      <w:pPr>
        <w:ind w:firstLine="284"/>
        <w:jc w:val="both"/>
        <w:rPr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Связь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4353B">
        <w:rPr>
          <w:b/>
          <w:color w:val="000000"/>
          <w:sz w:val="18"/>
          <w:szCs w:val="18"/>
        </w:rPr>
        <w:t>Интернет</w:t>
      </w:r>
      <w:r w:rsidRPr="00850DE8">
        <w:rPr>
          <w:color w:val="000000"/>
          <w:sz w:val="18"/>
          <w:szCs w:val="18"/>
        </w:rPr>
        <w:t xml:space="preserve"> доступен </w:t>
      </w:r>
      <w:r>
        <w:rPr>
          <w:color w:val="000000"/>
          <w:sz w:val="18"/>
          <w:szCs w:val="18"/>
        </w:rPr>
        <w:t xml:space="preserve">повсеместно, особенно в крупных </w:t>
      </w:r>
      <w:r w:rsidRPr="00850DE8">
        <w:rPr>
          <w:color w:val="000000"/>
          <w:sz w:val="18"/>
          <w:szCs w:val="18"/>
        </w:rPr>
        <w:t>городах. Воспо</w:t>
      </w:r>
      <w:r>
        <w:rPr>
          <w:color w:val="000000"/>
          <w:sz w:val="18"/>
          <w:szCs w:val="18"/>
        </w:rPr>
        <w:t xml:space="preserve">льзоваться доступом к всемирной паутине вы </w:t>
      </w:r>
      <w:r w:rsidRPr="00850DE8">
        <w:rPr>
          <w:color w:val="000000"/>
          <w:sz w:val="18"/>
          <w:szCs w:val="18"/>
        </w:rPr>
        <w:t xml:space="preserve">можете </w:t>
      </w:r>
      <w:r>
        <w:rPr>
          <w:color w:val="000000"/>
          <w:sz w:val="18"/>
          <w:szCs w:val="18"/>
        </w:rPr>
        <w:t xml:space="preserve">в интернет-кафе, в компьютерных </w:t>
      </w:r>
      <w:r w:rsidRPr="00850DE8">
        <w:rPr>
          <w:color w:val="000000"/>
          <w:sz w:val="18"/>
          <w:szCs w:val="18"/>
        </w:rPr>
        <w:t>терминалах, ко</w:t>
      </w:r>
      <w:r>
        <w:rPr>
          <w:color w:val="000000"/>
          <w:sz w:val="18"/>
          <w:szCs w:val="18"/>
        </w:rPr>
        <w:t>торыми оборудованы почтовые от</w:t>
      </w:r>
      <w:r w:rsidRPr="00850DE8">
        <w:rPr>
          <w:color w:val="000000"/>
          <w:sz w:val="18"/>
          <w:szCs w:val="18"/>
        </w:rPr>
        <w:t xml:space="preserve">деления, а </w:t>
      </w:r>
      <w:proofErr w:type="gramStart"/>
      <w:r w:rsidRPr="00850DE8">
        <w:rPr>
          <w:color w:val="000000"/>
          <w:sz w:val="18"/>
          <w:szCs w:val="18"/>
        </w:rPr>
        <w:t>так же</w:t>
      </w:r>
      <w:proofErr w:type="gramEnd"/>
      <w:r w:rsidRPr="00850DE8">
        <w:rPr>
          <w:color w:val="000000"/>
          <w:sz w:val="18"/>
          <w:szCs w:val="18"/>
        </w:rPr>
        <w:t xml:space="preserve"> в отелях. Во многих отелях доступ</w:t>
      </w:r>
      <w:r>
        <w:rPr>
          <w:color w:val="000000"/>
          <w:sz w:val="18"/>
          <w:szCs w:val="18"/>
        </w:rPr>
        <w:t xml:space="preserve"> </w:t>
      </w:r>
      <w:r w:rsidRPr="00850DE8">
        <w:rPr>
          <w:color w:val="000000"/>
          <w:sz w:val="18"/>
          <w:szCs w:val="18"/>
        </w:rPr>
        <w:t xml:space="preserve">к сети </w:t>
      </w:r>
      <w:proofErr w:type="spellStart"/>
      <w:r w:rsidRPr="00850DE8">
        <w:rPr>
          <w:color w:val="000000"/>
          <w:sz w:val="18"/>
          <w:szCs w:val="18"/>
        </w:rPr>
        <w:t>Wi-Fi</w:t>
      </w:r>
      <w:proofErr w:type="spellEnd"/>
      <w:r w:rsidRPr="00850DE8">
        <w:rPr>
          <w:color w:val="000000"/>
          <w:sz w:val="18"/>
          <w:szCs w:val="18"/>
        </w:rPr>
        <w:t xml:space="preserve"> абсолютно бесплатен.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4353B">
        <w:rPr>
          <w:color w:val="000000"/>
          <w:sz w:val="18"/>
          <w:szCs w:val="18"/>
        </w:rPr>
        <w:t>Во Вьетнаме станд</w:t>
      </w:r>
      <w:r>
        <w:rPr>
          <w:color w:val="000000"/>
          <w:sz w:val="18"/>
          <w:szCs w:val="18"/>
        </w:rPr>
        <w:t xml:space="preserve">артное напряжение в электросети </w:t>
      </w:r>
      <w:r w:rsidRPr="00F4353B">
        <w:rPr>
          <w:color w:val="000000"/>
          <w:sz w:val="18"/>
          <w:szCs w:val="18"/>
        </w:rPr>
        <w:t xml:space="preserve">составляет 220 В. </w:t>
      </w:r>
      <w:r>
        <w:rPr>
          <w:color w:val="000000"/>
          <w:sz w:val="18"/>
          <w:szCs w:val="18"/>
        </w:rPr>
        <w:t>В некоторых старых отелях и от</w:t>
      </w:r>
      <w:r w:rsidRPr="00F4353B">
        <w:rPr>
          <w:color w:val="000000"/>
          <w:sz w:val="18"/>
          <w:szCs w:val="18"/>
        </w:rPr>
        <w:t>даленных регионах</w:t>
      </w:r>
      <w:r>
        <w:rPr>
          <w:color w:val="000000"/>
          <w:sz w:val="18"/>
          <w:szCs w:val="18"/>
        </w:rPr>
        <w:t xml:space="preserve"> осталось напряжение 110 вольт. </w:t>
      </w:r>
      <w:r w:rsidRPr="00F4353B">
        <w:rPr>
          <w:color w:val="000000"/>
          <w:sz w:val="18"/>
          <w:szCs w:val="18"/>
        </w:rPr>
        <w:t>Обычно напряжение указано над розеткой. Розет</w:t>
      </w:r>
      <w:r>
        <w:rPr>
          <w:color w:val="000000"/>
          <w:sz w:val="18"/>
          <w:szCs w:val="18"/>
        </w:rPr>
        <w:t xml:space="preserve">ки </w:t>
      </w:r>
      <w:r w:rsidRPr="00F4353B">
        <w:rPr>
          <w:color w:val="000000"/>
          <w:sz w:val="18"/>
          <w:szCs w:val="18"/>
        </w:rPr>
        <w:t>ус</w:t>
      </w:r>
      <w:r>
        <w:rPr>
          <w:color w:val="000000"/>
          <w:sz w:val="18"/>
          <w:szCs w:val="18"/>
        </w:rPr>
        <w:t xml:space="preserve">троены таким образом, что к ним подходят вилки </w:t>
      </w:r>
      <w:r w:rsidRPr="00F4353B">
        <w:rPr>
          <w:color w:val="000000"/>
          <w:sz w:val="18"/>
          <w:szCs w:val="18"/>
        </w:rPr>
        <w:t>как российского, так и американского стандарта.</w:t>
      </w:r>
    </w:p>
    <w:p w:rsidR="00EB3AB0" w:rsidRPr="00F4353B" w:rsidRDefault="00EB3AB0" w:rsidP="00EB3AB0">
      <w:pPr>
        <w:ind w:firstLine="284"/>
        <w:jc w:val="both"/>
        <w:rPr>
          <w:b/>
          <w:color w:val="000000"/>
          <w:sz w:val="18"/>
          <w:szCs w:val="18"/>
        </w:rPr>
      </w:pPr>
      <w:r w:rsidRPr="00F4353B">
        <w:rPr>
          <w:b/>
          <w:color w:val="000000"/>
          <w:sz w:val="18"/>
          <w:szCs w:val="18"/>
        </w:rPr>
        <w:t>Телефон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FB5D0B">
        <w:rPr>
          <w:color w:val="000000"/>
          <w:sz w:val="18"/>
          <w:szCs w:val="18"/>
        </w:rPr>
        <w:t>Международная связь имеется во всех отелях. Звонить можно из телефонов-автоматов, для этого необходимо купить пластиковую карточку. Рекомендуем приобрести сим-карту вьетнамского оператора, примерная стоимостью 20$. В стоимость входит — сим-карта и примерно 30 минут разговора (удобно для связи с гидом во время пребывания во Вьетнаме). Звонки по сим-карте местного оператора значительно дешевле, чем из гостиницы.</w:t>
      </w:r>
    </w:p>
    <w:p w:rsidR="00EB3AB0" w:rsidRDefault="00EB3AB0" w:rsidP="00EB3AB0">
      <w:pPr>
        <w:ind w:firstLine="284"/>
        <w:jc w:val="both"/>
        <w:rPr>
          <w:color w:val="000000"/>
          <w:sz w:val="18"/>
          <w:szCs w:val="18"/>
        </w:rPr>
      </w:pPr>
      <w:r w:rsidRPr="001602DA">
        <w:rPr>
          <w:color w:val="000000"/>
          <w:sz w:val="18"/>
          <w:szCs w:val="18"/>
        </w:rPr>
        <w:t xml:space="preserve">Для звонка в </w:t>
      </w:r>
      <w:r>
        <w:rPr>
          <w:color w:val="000000"/>
          <w:sz w:val="18"/>
          <w:szCs w:val="18"/>
        </w:rPr>
        <w:t>Казахстан</w:t>
      </w:r>
      <w:r w:rsidRPr="001602DA">
        <w:rPr>
          <w:color w:val="000000"/>
          <w:sz w:val="18"/>
          <w:szCs w:val="18"/>
        </w:rPr>
        <w:t xml:space="preserve"> необходимо набрать 007 (код </w:t>
      </w:r>
      <w:r>
        <w:rPr>
          <w:color w:val="000000"/>
          <w:sz w:val="18"/>
          <w:szCs w:val="18"/>
        </w:rPr>
        <w:t>Казахстана</w:t>
      </w:r>
      <w:r w:rsidRPr="001602DA">
        <w:rPr>
          <w:color w:val="000000"/>
          <w:sz w:val="18"/>
          <w:szCs w:val="18"/>
        </w:rPr>
        <w:t xml:space="preserve"> - 7), затем код города и номер телефона. </w:t>
      </w:r>
    </w:p>
    <w:p w:rsidR="00EB3AB0" w:rsidRDefault="00EB3AB0" w:rsidP="00EB3AB0">
      <w:pPr>
        <w:jc w:val="both"/>
        <w:rPr>
          <w:b/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  <w:sz w:val="28"/>
          <w:szCs w:val="28"/>
        </w:rPr>
      </w:pPr>
      <w:r w:rsidRPr="00F4353B">
        <w:rPr>
          <w:b/>
          <w:bCs/>
          <w:color w:val="000000"/>
          <w:sz w:val="28"/>
          <w:szCs w:val="28"/>
        </w:rPr>
        <w:t>Культура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 w:rsidRPr="00F4353B">
        <w:rPr>
          <w:b/>
          <w:bCs/>
          <w:color w:val="000000"/>
        </w:rPr>
        <w:t>Национальные особенности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- очень гостеприимный и доброжела</w:t>
      </w:r>
      <w:r w:rsidRPr="00FC4BEA">
        <w:rPr>
          <w:bCs/>
          <w:color w:val="000000"/>
          <w:sz w:val="18"/>
          <w:szCs w:val="18"/>
        </w:rPr>
        <w:softHyphen/>
        <w:t>тельный народ. К туристам они относятся как к дорогим гостям.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― очень эмоциональны, и если присмо</w:t>
      </w:r>
      <w:r w:rsidRPr="00FC4BEA">
        <w:rPr>
          <w:bCs/>
          <w:color w:val="000000"/>
          <w:sz w:val="18"/>
          <w:szCs w:val="18"/>
        </w:rPr>
        <w:softHyphen/>
        <w:t>треться к их лицам, то на них можно легко прочитать все эмоции, которые они испытывают в момент раз</w:t>
      </w:r>
      <w:r w:rsidRPr="00FC4BEA">
        <w:rPr>
          <w:bCs/>
          <w:color w:val="000000"/>
          <w:sz w:val="18"/>
          <w:szCs w:val="18"/>
        </w:rPr>
        <w:softHyphen/>
        <w:t xml:space="preserve">говора с вами.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Часто ради соблюдения приличий вьетнамцы гово</w:t>
      </w:r>
      <w:r w:rsidRPr="00FC4BEA">
        <w:rPr>
          <w:bCs/>
          <w:color w:val="000000"/>
          <w:sz w:val="18"/>
          <w:szCs w:val="18"/>
        </w:rPr>
        <w:softHyphen/>
        <w:t>рят совсем не то, что на самом деле чувствуют или думают. Иногда они соглашаются с собеседником только для того, чтобы поскорее закончить непри</w:t>
      </w:r>
      <w:r w:rsidRPr="00FC4BEA">
        <w:rPr>
          <w:bCs/>
          <w:color w:val="000000"/>
          <w:sz w:val="18"/>
          <w:szCs w:val="18"/>
        </w:rPr>
        <w:softHyphen/>
        <w:t xml:space="preserve">ятную для себя беседу.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Открытое несогласие с человеком считается во вьетнамском менталитете оскорблением.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никогда не критикуют другого человека напрямую. Они посылают собеседнику косвенное сообщение, после которого тот должен понять, что он ведет себя неправильно.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 xml:space="preserve">С детства каждого вьетнамца приучают к тому, что ни в коем случае нельзя плохо говорить о человеке. 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Вьетнамцы очень любят работать на себя, но не любят работать на кого-то другого.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Во Вьетнаме принято уважительное отношение к старшим по возрасту.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Почти во всех компаниях во Вьетнаме младший по возрасту не может быть начальником более старших людей.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Во вьетнамском языке существуют разные об</w:t>
      </w:r>
      <w:r w:rsidRPr="00FC4BEA">
        <w:rPr>
          <w:bCs/>
          <w:color w:val="000000"/>
          <w:sz w:val="18"/>
          <w:szCs w:val="18"/>
        </w:rPr>
        <w:softHyphen/>
        <w:t>ращения ― одно обращение, более уважительное, к старшему по возрасту, а другое ― к равному и младшему.</w:t>
      </w:r>
    </w:p>
    <w:p w:rsidR="00EB3AB0" w:rsidRPr="00FC4BEA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В настоящее время, благодаря развитию туризма, некоторые вьетнамцы перенимают обычаи европей</w:t>
      </w:r>
      <w:r w:rsidRPr="00FC4BEA">
        <w:rPr>
          <w:bCs/>
          <w:color w:val="000000"/>
          <w:sz w:val="18"/>
          <w:szCs w:val="18"/>
        </w:rPr>
        <w:softHyphen/>
        <w:t>цев, но все же большинство живет в соответствии со своими национальными традициями.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FC4BEA">
        <w:rPr>
          <w:bCs/>
          <w:color w:val="000000"/>
          <w:sz w:val="18"/>
          <w:szCs w:val="18"/>
        </w:rPr>
        <w:t>По вьетнамским обычаям, старшие либо хозяева предлагают и подкладывают блюда младшим или приглашенным. Поэтому если вы приглашены в гости, ваш хозяин сам будет накладывать еду в вашу пиалу.</w:t>
      </w:r>
    </w:p>
    <w:p w:rsidR="00EB3AB0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</w:p>
    <w:p w:rsidR="00EB3AB0" w:rsidRPr="00F4353B" w:rsidRDefault="00EB3AB0" w:rsidP="00EB3AB0">
      <w:pPr>
        <w:ind w:firstLine="284"/>
        <w:jc w:val="both"/>
        <w:rPr>
          <w:b/>
          <w:bCs/>
          <w:color w:val="000000"/>
        </w:rPr>
      </w:pPr>
      <w:r w:rsidRPr="00F4353B">
        <w:rPr>
          <w:b/>
          <w:bCs/>
          <w:color w:val="000000"/>
        </w:rPr>
        <w:t>Правила поведения</w:t>
      </w:r>
    </w:p>
    <w:p w:rsidR="00EB3AB0" w:rsidRPr="00D91E35" w:rsidRDefault="00EB3AB0" w:rsidP="00EB3AB0">
      <w:pPr>
        <w:ind w:firstLine="284"/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Вьетнам - это</w:t>
      </w:r>
      <w:r>
        <w:rPr>
          <w:bCs/>
          <w:color w:val="000000"/>
          <w:sz w:val="18"/>
          <w:szCs w:val="18"/>
        </w:rPr>
        <w:t xml:space="preserve"> страна с вековыми традициями и </w:t>
      </w:r>
      <w:r w:rsidRPr="00D91E35">
        <w:rPr>
          <w:bCs/>
          <w:color w:val="000000"/>
          <w:sz w:val="18"/>
          <w:szCs w:val="18"/>
        </w:rPr>
        <w:t>культурой, поэто</w:t>
      </w:r>
      <w:r>
        <w:rPr>
          <w:bCs/>
          <w:color w:val="000000"/>
          <w:sz w:val="18"/>
          <w:szCs w:val="18"/>
        </w:rPr>
        <w:t xml:space="preserve">му лучше не нарушать социальные </w:t>
      </w:r>
      <w:r w:rsidRPr="00D91E35">
        <w:rPr>
          <w:bCs/>
          <w:color w:val="000000"/>
          <w:sz w:val="18"/>
          <w:szCs w:val="18"/>
        </w:rPr>
        <w:t>и религиозные но</w:t>
      </w:r>
      <w:r>
        <w:rPr>
          <w:bCs/>
          <w:color w:val="000000"/>
          <w:sz w:val="18"/>
          <w:szCs w:val="18"/>
        </w:rPr>
        <w:t xml:space="preserve">рмы, чтобы не оскорбить местных </w:t>
      </w:r>
      <w:r w:rsidRPr="00D91E35">
        <w:rPr>
          <w:bCs/>
          <w:color w:val="000000"/>
          <w:sz w:val="18"/>
          <w:szCs w:val="18"/>
        </w:rPr>
        <w:t>жителей.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При входе в б</w:t>
      </w:r>
      <w:r>
        <w:rPr>
          <w:bCs/>
          <w:color w:val="000000"/>
          <w:sz w:val="18"/>
          <w:szCs w:val="18"/>
        </w:rPr>
        <w:t xml:space="preserve">уддийский храм обувь необходимо </w:t>
      </w:r>
      <w:r w:rsidRPr="00D91E35">
        <w:rPr>
          <w:bCs/>
          <w:color w:val="000000"/>
          <w:sz w:val="18"/>
          <w:szCs w:val="18"/>
        </w:rPr>
        <w:t>оставлять за его пределами.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Выходить из х</w:t>
      </w:r>
      <w:r>
        <w:rPr>
          <w:bCs/>
          <w:color w:val="000000"/>
          <w:sz w:val="18"/>
          <w:szCs w:val="18"/>
        </w:rPr>
        <w:t xml:space="preserve">рамов можно только повернувшись </w:t>
      </w:r>
      <w:r w:rsidRPr="00D91E35">
        <w:rPr>
          <w:bCs/>
          <w:color w:val="000000"/>
          <w:sz w:val="18"/>
          <w:szCs w:val="18"/>
        </w:rPr>
        <w:t>лицом к свящ</w:t>
      </w:r>
      <w:r>
        <w:rPr>
          <w:bCs/>
          <w:color w:val="000000"/>
          <w:sz w:val="18"/>
          <w:szCs w:val="18"/>
        </w:rPr>
        <w:t xml:space="preserve">енным памятникам, а обходить их </w:t>
      </w:r>
      <w:r w:rsidRPr="00D91E35">
        <w:rPr>
          <w:bCs/>
          <w:color w:val="000000"/>
          <w:sz w:val="18"/>
          <w:szCs w:val="18"/>
        </w:rPr>
        <w:t>нужно по часовой стрелке.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Во время еды не</w:t>
      </w:r>
      <w:r>
        <w:rPr>
          <w:bCs/>
          <w:color w:val="000000"/>
          <w:sz w:val="18"/>
          <w:szCs w:val="18"/>
        </w:rPr>
        <w:t xml:space="preserve"> следует втыкать палочки верти</w:t>
      </w:r>
      <w:r w:rsidRPr="00D91E35">
        <w:rPr>
          <w:bCs/>
          <w:color w:val="000000"/>
          <w:sz w:val="18"/>
          <w:szCs w:val="18"/>
        </w:rPr>
        <w:t xml:space="preserve">кально в пиалу с </w:t>
      </w:r>
      <w:r>
        <w:rPr>
          <w:bCs/>
          <w:color w:val="000000"/>
          <w:sz w:val="18"/>
          <w:szCs w:val="18"/>
        </w:rPr>
        <w:t xml:space="preserve">рисом – это вызывает ассоциации </w:t>
      </w:r>
      <w:r w:rsidRPr="00D91E35">
        <w:rPr>
          <w:bCs/>
          <w:color w:val="000000"/>
          <w:sz w:val="18"/>
          <w:szCs w:val="18"/>
        </w:rPr>
        <w:t>с благовониями в х</w:t>
      </w:r>
      <w:r>
        <w:rPr>
          <w:bCs/>
          <w:color w:val="000000"/>
          <w:sz w:val="18"/>
          <w:szCs w:val="18"/>
        </w:rPr>
        <w:t xml:space="preserve">раме, и, следовательно, мысли о </w:t>
      </w:r>
      <w:r w:rsidRPr="00D91E35">
        <w:rPr>
          <w:bCs/>
          <w:color w:val="000000"/>
          <w:sz w:val="18"/>
          <w:szCs w:val="18"/>
        </w:rPr>
        <w:t>переходе в мир иной.</w:t>
      </w:r>
    </w:p>
    <w:p w:rsidR="00EB3AB0" w:rsidRPr="00D91E35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принято есть с</w:t>
      </w:r>
      <w:r>
        <w:rPr>
          <w:bCs/>
          <w:color w:val="000000"/>
          <w:sz w:val="18"/>
          <w:szCs w:val="18"/>
        </w:rPr>
        <w:t xml:space="preserve"> большой общей тарелки - снача</w:t>
      </w:r>
      <w:r w:rsidRPr="00D91E35">
        <w:rPr>
          <w:bCs/>
          <w:color w:val="000000"/>
          <w:sz w:val="18"/>
          <w:szCs w:val="18"/>
        </w:rPr>
        <w:t>ла нужно положить</w:t>
      </w:r>
      <w:r>
        <w:rPr>
          <w:bCs/>
          <w:color w:val="000000"/>
          <w:sz w:val="18"/>
          <w:szCs w:val="18"/>
        </w:rPr>
        <w:t xml:space="preserve"> кусочки в свою пиалу, и только </w:t>
      </w:r>
      <w:r w:rsidRPr="00D91E35">
        <w:rPr>
          <w:bCs/>
          <w:color w:val="000000"/>
          <w:sz w:val="18"/>
          <w:szCs w:val="18"/>
        </w:rPr>
        <w:t>затем отправлять их в рот.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Суп подается в ко</w:t>
      </w:r>
      <w:r>
        <w:rPr>
          <w:bCs/>
          <w:color w:val="000000"/>
          <w:sz w:val="18"/>
          <w:szCs w:val="18"/>
        </w:rPr>
        <w:t xml:space="preserve">нце еды, его обычно наливают из </w:t>
      </w:r>
      <w:r w:rsidRPr="00D91E35">
        <w:rPr>
          <w:bCs/>
          <w:color w:val="000000"/>
          <w:sz w:val="18"/>
          <w:szCs w:val="18"/>
        </w:rPr>
        <w:t>большой общей пи</w:t>
      </w:r>
      <w:r>
        <w:rPr>
          <w:bCs/>
          <w:color w:val="000000"/>
          <w:sz w:val="18"/>
          <w:szCs w:val="18"/>
        </w:rPr>
        <w:t xml:space="preserve">алы в свою, из которой ели рис. </w:t>
      </w:r>
      <w:r w:rsidRPr="00D91E35">
        <w:rPr>
          <w:bCs/>
          <w:color w:val="000000"/>
          <w:sz w:val="18"/>
          <w:szCs w:val="18"/>
        </w:rPr>
        <w:t>Допустимо пить с</w:t>
      </w:r>
      <w:r>
        <w:rPr>
          <w:bCs/>
          <w:color w:val="000000"/>
          <w:sz w:val="18"/>
          <w:szCs w:val="18"/>
        </w:rPr>
        <w:t xml:space="preserve">уп через край пиалы после того, </w:t>
      </w:r>
      <w:r w:rsidRPr="00D91E35">
        <w:rPr>
          <w:bCs/>
          <w:color w:val="000000"/>
          <w:sz w:val="18"/>
          <w:szCs w:val="18"/>
        </w:rPr>
        <w:t>как палочками вы</w:t>
      </w:r>
      <w:r>
        <w:rPr>
          <w:bCs/>
          <w:color w:val="000000"/>
          <w:sz w:val="18"/>
          <w:szCs w:val="18"/>
        </w:rPr>
        <w:t xml:space="preserve">ловлены из бульона кусочки мяса </w:t>
      </w:r>
      <w:r w:rsidRPr="00D91E35">
        <w:rPr>
          <w:bCs/>
          <w:color w:val="000000"/>
          <w:sz w:val="18"/>
          <w:szCs w:val="18"/>
        </w:rPr>
        <w:t>и лапша.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 принято брать себе добавку одного и того же блюда, пока не попробованы другие.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Поскольку мясо – самая дорогая со</w:t>
      </w:r>
      <w:r>
        <w:rPr>
          <w:bCs/>
          <w:color w:val="000000"/>
          <w:sz w:val="18"/>
          <w:szCs w:val="18"/>
        </w:rPr>
        <w:t>ставляю</w:t>
      </w:r>
      <w:r w:rsidRPr="00D91E35">
        <w:rPr>
          <w:bCs/>
          <w:color w:val="000000"/>
          <w:sz w:val="18"/>
          <w:szCs w:val="18"/>
        </w:rPr>
        <w:t>щая любого стола, необходимо следить за тем, чтобы после того, как вы взяли добавку, его осталось достаточно для других.</w:t>
      </w:r>
      <w:r w:rsidRPr="00D91E35">
        <w:rPr>
          <w:b/>
          <w:bCs/>
          <w:color w:val="000000"/>
          <w:sz w:val="18"/>
          <w:szCs w:val="18"/>
        </w:rPr>
        <w:t xml:space="preserve">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 стоит выбирать себе лучший кусок из общей тарелки – это оставит о вас плохое впечатление.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Нельзя класть кусок, который был взят в свою </w:t>
      </w:r>
      <w:r>
        <w:rPr>
          <w:bCs/>
          <w:color w:val="000000"/>
          <w:sz w:val="18"/>
          <w:szCs w:val="18"/>
        </w:rPr>
        <w:t>пиалу, снова в общую тарелку.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принято оставлять несъеденной вторую или третью добавку, это может быть расценено как оскорбление. Лучше заранее говорить о том, что вы уже сыты, и затем нехотя принять доб</w:t>
      </w:r>
      <w:r>
        <w:rPr>
          <w:bCs/>
          <w:color w:val="000000"/>
          <w:sz w:val="18"/>
          <w:szCs w:val="18"/>
        </w:rPr>
        <w:t xml:space="preserve">авку, которую вам предлагают.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Если Вас пригласили на обед во вьетнамский дом, необходимо принести подарок. Обычно это конфеты, чай или кофе. Можно принести цветы, но только не белые. Стоит помнить, что белый цв</w:t>
      </w:r>
      <w:r>
        <w:rPr>
          <w:bCs/>
          <w:color w:val="000000"/>
          <w:sz w:val="18"/>
          <w:szCs w:val="18"/>
        </w:rPr>
        <w:t>ет во Вьетнаме - цвет смерти.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стоит протягивать руку первым (особенно вь</w:t>
      </w:r>
      <w:r>
        <w:rPr>
          <w:bCs/>
          <w:color w:val="000000"/>
          <w:sz w:val="18"/>
          <w:szCs w:val="18"/>
        </w:rPr>
        <w:t>ет</w:t>
      </w:r>
      <w:r w:rsidRPr="00D91E35">
        <w:rPr>
          <w:bCs/>
          <w:color w:val="000000"/>
          <w:sz w:val="18"/>
          <w:szCs w:val="18"/>
        </w:rPr>
        <w:t>намской женщине), лучше дождат</w:t>
      </w:r>
      <w:r>
        <w:rPr>
          <w:bCs/>
          <w:color w:val="000000"/>
          <w:sz w:val="18"/>
          <w:szCs w:val="18"/>
        </w:rPr>
        <w:t xml:space="preserve">ься, когда руку протянут вам.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Во Вьетнаме не принято громко спорить или шумно себя вести. Также</w:t>
      </w:r>
      <w:r>
        <w:rPr>
          <w:bCs/>
          <w:color w:val="000000"/>
          <w:sz w:val="18"/>
          <w:szCs w:val="18"/>
        </w:rPr>
        <w:t xml:space="preserve"> не принято публично демонстри</w:t>
      </w:r>
      <w:r w:rsidRPr="00D91E35">
        <w:rPr>
          <w:bCs/>
          <w:color w:val="000000"/>
          <w:sz w:val="18"/>
          <w:szCs w:val="18"/>
        </w:rPr>
        <w:t>ровать свой гнев, ра</w:t>
      </w:r>
      <w:r>
        <w:rPr>
          <w:bCs/>
          <w:color w:val="000000"/>
          <w:sz w:val="18"/>
          <w:szCs w:val="18"/>
        </w:rPr>
        <w:t>сстройство и другие отрицатель</w:t>
      </w:r>
      <w:r w:rsidRPr="00D91E35">
        <w:rPr>
          <w:bCs/>
          <w:color w:val="000000"/>
          <w:sz w:val="18"/>
          <w:szCs w:val="18"/>
        </w:rPr>
        <w:t>ные эмоции — это невежливо.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Вьетнамцы ре</w:t>
      </w:r>
      <w:r>
        <w:rPr>
          <w:bCs/>
          <w:color w:val="000000"/>
          <w:sz w:val="18"/>
          <w:szCs w:val="18"/>
        </w:rPr>
        <w:t>дко представляются первыми. На</w:t>
      </w:r>
      <w:r w:rsidRPr="00D91E35">
        <w:rPr>
          <w:bCs/>
          <w:color w:val="000000"/>
          <w:sz w:val="18"/>
          <w:szCs w:val="18"/>
        </w:rPr>
        <w:t xml:space="preserve">зывать их стоит «господин» и «госпожа» до тех пор, пока они </w:t>
      </w:r>
      <w:r>
        <w:rPr>
          <w:bCs/>
          <w:color w:val="000000"/>
          <w:sz w:val="18"/>
          <w:szCs w:val="18"/>
        </w:rPr>
        <w:t>не предложат перейти на имена.</w:t>
      </w: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9A2244" w:rsidRDefault="009A2244" w:rsidP="009A2244">
      <w:pPr>
        <w:ind w:left="1004"/>
        <w:jc w:val="both"/>
        <w:rPr>
          <w:bCs/>
          <w:color w:val="000000"/>
          <w:sz w:val="18"/>
          <w:szCs w:val="18"/>
        </w:rPr>
      </w:pP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стоит прикасаться к голове местных жителей (это может рассматриваться как оскорбление или угроза), а также трогать их за плечо</w:t>
      </w:r>
      <w:r>
        <w:rPr>
          <w:bCs/>
          <w:color w:val="000000"/>
          <w:sz w:val="18"/>
          <w:szCs w:val="18"/>
        </w:rPr>
        <w:t xml:space="preserve">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При разговоре у вьетнамцев</w:t>
      </w:r>
      <w:r>
        <w:rPr>
          <w:bCs/>
          <w:color w:val="000000"/>
          <w:sz w:val="18"/>
          <w:szCs w:val="18"/>
        </w:rPr>
        <w:t xml:space="preserve"> не принято смотреть в глаза.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Махать человеку рукой или манить согнутым пальцем тоже считается невежливым (в ресторане не стоит таким образом</w:t>
      </w:r>
      <w:r>
        <w:rPr>
          <w:bCs/>
          <w:color w:val="000000"/>
          <w:sz w:val="18"/>
          <w:szCs w:val="18"/>
        </w:rPr>
        <w:t xml:space="preserve"> подзывать к себе официанта). </w:t>
      </w:r>
    </w:p>
    <w:p w:rsidR="00EB3AB0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 xml:space="preserve">Небольшое пожертвование или приобретение в храме палочек или цветов будет свидетельствовать об </w:t>
      </w:r>
      <w:r>
        <w:rPr>
          <w:bCs/>
          <w:color w:val="000000"/>
          <w:sz w:val="18"/>
          <w:szCs w:val="18"/>
        </w:rPr>
        <w:t xml:space="preserve">уважении к местным традициям. </w:t>
      </w:r>
    </w:p>
    <w:p w:rsidR="00EB3AB0" w:rsidRPr="00FC4BEA" w:rsidRDefault="00EB3AB0" w:rsidP="00EB3AB0">
      <w:pPr>
        <w:numPr>
          <w:ilvl w:val="0"/>
          <w:numId w:val="38"/>
        </w:numPr>
        <w:jc w:val="both"/>
        <w:rPr>
          <w:bCs/>
          <w:color w:val="000000"/>
          <w:sz w:val="18"/>
          <w:szCs w:val="18"/>
        </w:rPr>
      </w:pPr>
      <w:r w:rsidRPr="00D91E35">
        <w:rPr>
          <w:bCs/>
          <w:color w:val="000000"/>
          <w:sz w:val="18"/>
          <w:szCs w:val="18"/>
        </w:rPr>
        <w:t>Не желательно фотографировать людей, не спросив у них предварительно разрешения.</w:t>
      </w:r>
    </w:p>
    <w:p w:rsidR="007114A1" w:rsidRPr="00D05E53" w:rsidRDefault="007114A1" w:rsidP="007114A1">
      <w:pPr>
        <w:ind w:firstLine="284"/>
        <w:rPr>
          <w:b/>
          <w:color w:val="000000"/>
          <w:sz w:val="18"/>
          <w:szCs w:val="18"/>
        </w:rPr>
      </w:pPr>
    </w:p>
    <w:p w:rsidR="007114A1" w:rsidRPr="007114A1" w:rsidRDefault="007114A1" w:rsidP="007114A1">
      <w:pPr>
        <w:jc w:val="both"/>
        <w:rPr>
          <w:color w:val="000000"/>
          <w:sz w:val="18"/>
          <w:szCs w:val="18"/>
        </w:rPr>
      </w:pPr>
    </w:p>
    <w:p w:rsidR="00490B29" w:rsidRPr="007114A1" w:rsidRDefault="00490B29" w:rsidP="005E2C21">
      <w:pPr>
        <w:jc w:val="both"/>
        <w:rPr>
          <w:b/>
          <w:sz w:val="18"/>
          <w:szCs w:val="18"/>
        </w:rPr>
      </w:pPr>
    </w:p>
    <w:p w:rsidR="00572DF7" w:rsidRPr="00044927" w:rsidRDefault="0047624D" w:rsidP="005D7238">
      <w:pPr>
        <w:jc w:val="center"/>
      </w:pPr>
      <w:r w:rsidRPr="00044927">
        <w:rPr>
          <w:b/>
        </w:rPr>
        <w:t>ЖЕЛАЕМ ВАМ ПРИЯТНОГО ОТДЫХА!</w:t>
      </w:r>
    </w:p>
    <w:sectPr w:rsidR="00572DF7" w:rsidRPr="00044927" w:rsidSect="002E422D">
      <w:headerReference w:type="even" r:id="rId7"/>
      <w:headerReference w:type="default" r:id="rId8"/>
      <w:pgSz w:w="11906" w:h="16838"/>
      <w:pgMar w:top="510" w:right="567" w:bottom="510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9F" w:rsidRDefault="009F279F">
      <w:r>
        <w:separator/>
      </w:r>
    </w:p>
  </w:endnote>
  <w:endnote w:type="continuationSeparator" w:id="0">
    <w:p w:rsidR="009F279F" w:rsidRDefault="009F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9F" w:rsidRDefault="009F279F">
      <w:r>
        <w:separator/>
      </w:r>
    </w:p>
  </w:footnote>
  <w:footnote w:type="continuationSeparator" w:id="0">
    <w:p w:rsidR="009F279F" w:rsidRDefault="009F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2F" w:rsidRDefault="00FD792F" w:rsidP="002E422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92F" w:rsidRDefault="00FD79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C0" w:rsidRDefault="001954C0">
    <w:pPr>
      <w:pStyle w:val="a3"/>
    </w:pPr>
    <w:r w:rsidRPr="0084796D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5C27EBE" wp14:editId="3185104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476625" cy="1038225"/>
          <wp:effectExtent l="0" t="0" r="9525" b="9525"/>
          <wp:wrapSquare wrapText="bothSides"/>
          <wp:docPr id="1" name="Рисунок 1" descr="ptlogo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logo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92F" w:rsidRDefault="00FD792F" w:rsidP="002E422D">
    <w:pPr>
      <w:pStyle w:val="a3"/>
      <w:tabs>
        <w:tab w:val="center" w:pos="4922"/>
        <w:tab w:val="right" w:pos="9845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00C"/>
    <w:multiLevelType w:val="multilevel"/>
    <w:tmpl w:val="7E56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F63E5"/>
    <w:multiLevelType w:val="hybridMultilevel"/>
    <w:tmpl w:val="211A402E"/>
    <w:lvl w:ilvl="0" w:tplc="FFFFFFFF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41FE"/>
    <w:multiLevelType w:val="multilevel"/>
    <w:tmpl w:val="CCD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01774"/>
    <w:multiLevelType w:val="hybridMultilevel"/>
    <w:tmpl w:val="CBE8F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305E94"/>
    <w:multiLevelType w:val="hybridMultilevel"/>
    <w:tmpl w:val="1FD69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555F5A"/>
    <w:multiLevelType w:val="hybridMultilevel"/>
    <w:tmpl w:val="458A4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01E90"/>
    <w:multiLevelType w:val="hybridMultilevel"/>
    <w:tmpl w:val="42AC2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0BDE"/>
    <w:multiLevelType w:val="hybridMultilevel"/>
    <w:tmpl w:val="D66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440"/>
    <w:multiLevelType w:val="hybridMultilevel"/>
    <w:tmpl w:val="3B82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095C"/>
    <w:multiLevelType w:val="hybridMultilevel"/>
    <w:tmpl w:val="74A436DE"/>
    <w:lvl w:ilvl="0" w:tplc="61F69A62">
      <w:start w:val="1"/>
      <w:numFmt w:val="bullet"/>
      <w:lvlText w:val=""/>
      <w:lvlJc w:val="left"/>
      <w:pPr>
        <w:tabs>
          <w:tab w:val="num" w:pos="1917"/>
        </w:tabs>
        <w:ind w:left="19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63742AC"/>
    <w:multiLevelType w:val="hybridMultilevel"/>
    <w:tmpl w:val="FEF4A4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EE2F86"/>
    <w:multiLevelType w:val="hybridMultilevel"/>
    <w:tmpl w:val="77D0FC8E"/>
    <w:lvl w:ilvl="0" w:tplc="2812A7B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193A79"/>
    <w:multiLevelType w:val="multilevel"/>
    <w:tmpl w:val="C30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8A1F52"/>
    <w:multiLevelType w:val="hybridMultilevel"/>
    <w:tmpl w:val="6D28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95784"/>
    <w:multiLevelType w:val="hybridMultilevel"/>
    <w:tmpl w:val="9B1C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F7F86"/>
    <w:multiLevelType w:val="multilevel"/>
    <w:tmpl w:val="1232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93ED8"/>
    <w:multiLevelType w:val="hybridMultilevel"/>
    <w:tmpl w:val="C9FA0AC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4A39"/>
    <w:multiLevelType w:val="hybridMultilevel"/>
    <w:tmpl w:val="EB3E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27F78A9"/>
    <w:multiLevelType w:val="hybridMultilevel"/>
    <w:tmpl w:val="7814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A3075"/>
    <w:multiLevelType w:val="hybridMultilevel"/>
    <w:tmpl w:val="784A0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61FF2"/>
    <w:multiLevelType w:val="hybridMultilevel"/>
    <w:tmpl w:val="9BD6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45A9"/>
    <w:multiLevelType w:val="hybridMultilevel"/>
    <w:tmpl w:val="3700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072FB"/>
    <w:multiLevelType w:val="hybridMultilevel"/>
    <w:tmpl w:val="C6A0891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94762"/>
    <w:multiLevelType w:val="hybridMultilevel"/>
    <w:tmpl w:val="5B60EB94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B4D1D"/>
    <w:multiLevelType w:val="hybridMultilevel"/>
    <w:tmpl w:val="1F8A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23C5F"/>
    <w:multiLevelType w:val="hybridMultilevel"/>
    <w:tmpl w:val="7292D3BA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56AEA"/>
    <w:multiLevelType w:val="hybridMultilevel"/>
    <w:tmpl w:val="9C76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A58C7"/>
    <w:multiLevelType w:val="multilevel"/>
    <w:tmpl w:val="494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439AF"/>
    <w:multiLevelType w:val="hybridMultilevel"/>
    <w:tmpl w:val="F1E8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3673B"/>
    <w:multiLevelType w:val="multilevel"/>
    <w:tmpl w:val="1C02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4F2D51"/>
    <w:multiLevelType w:val="hybridMultilevel"/>
    <w:tmpl w:val="8B3884C6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80808"/>
    <w:multiLevelType w:val="multilevel"/>
    <w:tmpl w:val="879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2B7E42"/>
    <w:multiLevelType w:val="hybridMultilevel"/>
    <w:tmpl w:val="09765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A8727A"/>
    <w:multiLevelType w:val="hybridMultilevel"/>
    <w:tmpl w:val="85C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13EF7"/>
    <w:multiLevelType w:val="hybridMultilevel"/>
    <w:tmpl w:val="768679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D76424"/>
    <w:multiLevelType w:val="hybridMultilevel"/>
    <w:tmpl w:val="95FC5AA6"/>
    <w:lvl w:ilvl="0" w:tplc="65862C3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271B28"/>
    <w:multiLevelType w:val="hybridMultilevel"/>
    <w:tmpl w:val="02B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4C9E"/>
    <w:multiLevelType w:val="hybridMultilevel"/>
    <w:tmpl w:val="1670384C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81DDA"/>
    <w:multiLevelType w:val="hybridMultilevel"/>
    <w:tmpl w:val="CD469798"/>
    <w:lvl w:ilvl="0" w:tplc="65862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8"/>
  </w:num>
  <w:num w:numId="4">
    <w:abstractNumId w:val="37"/>
  </w:num>
  <w:num w:numId="5">
    <w:abstractNumId w:val="25"/>
  </w:num>
  <w:num w:numId="6">
    <w:abstractNumId w:val="22"/>
  </w:num>
  <w:num w:numId="7">
    <w:abstractNumId w:val="16"/>
  </w:num>
  <w:num w:numId="8">
    <w:abstractNumId w:val="30"/>
  </w:num>
  <w:num w:numId="9">
    <w:abstractNumId w:val="35"/>
  </w:num>
  <w:num w:numId="10">
    <w:abstractNumId w:val="1"/>
  </w:num>
  <w:num w:numId="11">
    <w:abstractNumId w:val="9"/>
  </w:num>
  <w:num w:numId="12">
    <w:abstractNumId w:val="27"/>
  </w:num>
  <w:num w:numId="13">
    <w:abstractNumId w:val="5"/>
  </w:num>
  <w:num w:numId="14">
    <w:abstractNumId w:val="17"/>
  </w:num>
  <w:num w:numId="15">
    <w:abstractNumId w:val="18"/>
  </w:num>
  <w:num w:numId="16">
    <w:abstractNumId w:val="36"/>
  </w:num>
  <w:num w:numId="17">
    <w:abstractNumId w:val="28"/>
  </w:num>
  <w:num w:numId="18">
    <w:abstractNumId w:val="33"/>
  </w:num>
  <w:num w:numId="19">
    <w:abstractNumId w:val="4"/>
  </w:num>
  <w:num w:numId="20">
    <w:abstractNumId w:val="2"/>
  </w:num>
  <w:num w:numId="21">
    <w:abstractNumId w:val="29"/>
  </w:num>
  <w:num w:numId="22">
    <w:abstractNumId w:val="11"/>
  </w:num>
  <w:num w:numId="23">
    <w:abstractNumId w:val="24"/>
  </w:num>
  <w:num w:numId="24">
    <w:abstractNumId w:val="14"/>
  </w:num>
  <w:num w:numId="25">
    <w:abstractNumId w:val="13"/>
  </w:num>
  <w:num w:numId="26">
    <w:abstractNumId w:val="7"/>
  </w:num>
  <w:num w:numId="27">
    <w:abstractNumId w:val="8"/>
  </w:num>
  <w:num w:numId="28">
    <w:abstractNumId w:val="20"/>
  </w:num>
  <w:num w:numId="29">
    <w:abstractNumId w:val="26"/>
  </w:num>
  <w:num w:numId="30">
    <w:abstractNumId w:val="0"/>
  </w:num>
  <w:num w:numId="31">
    <w:abstractNumId w:val="19"/>
  </w:num>
  <w:num w:numId="32">
    <w:abstractNumId w:val="15"/>
  </w:num>
  <w:num w:numId="33">
    <w:abstractNumId w:val="12"/>
  </w:num>
  <w:num w:numId="34">
    <w:abstractNumId w:val="32"/>
  </w:num>
  <w:num w:numId="35">
    <w:abstractNumId w:val="21"/>
  </w:num>
  <w:num w:numId="36">
    <w:abstractNumId w:val="3"/>
  </w:num>
  <w:num w:numId="37">
    <w:abstractNumId w:val="31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4D"/>
    <w:rsid w:val="00015B2E"/>
    <w:rsid w:val="00021ADB"/>
    <w:rsid w:val="00040183"/>
    <w:rsid w:val="00044927"/>
    <w:rsid w:val="00087DD1"/>
    <w:rsid w:val="000942F0"/>
    <w:rsid w:val="000B44D9"/>
    <w:rsid w:val="000C0EE3"/>
    <w:rsid w:val="000C381D"/>
    <w:rsid w:val="000C56C0"/>
    <w:rsid w:val="000D2B96"/>
    <w:rsid w:val="000D63A2"/>
    <w:rsid w:val="000D65CA"/>
    <w:rsid w:val="000E3B86"/>
    <w:rsid w:val="0010237B"/>
    <w:rsid w:val="00106208"/>
    <w:rsid w:val="00125442"/>
    <w:rsid w:val="00125DA0"/>
    <w:rsid w:val="001414EC"/>
    <w:rsid w:val="00176786"/>
    <w:rsid w:val="00193A31"/>
    <w:rsid w:val="001952A6"/>
    <w:rsid w:val="001954C0"/>
    <w:rsid w:val="001A700B"/>
    <w:rsid w:val="001C164B"/>
    <w:rsid w:val="001C5D1A"/>
    <w:rsid w:val="001D48C2"/>
    <w:rsid w:val="001F378B"/>
    <w:rsid w:val="001F5741"/>
    <w:rsid w:val="0022258A"/>
    <w:rsid w:val="00230B29"/>
    <w:rsid w:val="00240703"/>
    <w:rsid w:val="00263A04"/>
    <w:rsid w:val="00272254"/>
    <w:rsid w:val="002867FC"/>
    <w:rsid w:val="00293C1A"/>
    <w:rsid w:val="002E422D"/>
    <w:rsid w:val="00310BF6"/>
    <w:rsid w:val="00313C54"/>
    <w:rsid w:val="00320995"/>
    <w:rsid w:val="00326112"/>
    <w:rsid w:val="0032704E"/>
    <w:rsid w:val="0037177F"/>
    <w:rsid w:val="003727A5"/>
    <w:rsid w:val="003743C0"/>
    <w:rsid w:val="00392A68"/>
    <w:rsid w:val="003C0F93"/>
    <w:rsid w:val="0043244B"/>
    <w:rsid w:val="004617C6"/>
    <w:rsid w:val="00463B32"/>
    <w:rsid w:val="00464A5C"/>
    <w:rsid w:val="00473F10"/>
    <w:rsid w:val="004740BC"/>
    <w:rsid w:val="0047624D"/>
    <w:rsid w:val="00490B29"/>
    <w:rsid w:val="004B163C"/>
    <w:rsid w:val="004F1BB1"/>
    <w:rsid w:val="00507C9F"/>
    <w:rsid w:val="005266E2"/>
    <w:rsid w:val="00556205"/>
    <w:rsid w:val="005723FB"/>
    <w:rsid w:val="00572DF7"/>
    <w:rsid w:val="00577A2C"/>
    <w:rsid w:val="005B728F"/>
    <w:rsid w:val="005D7238"/>
    <w:rsid w:val="005E20A5"/>
    <w:rsid w:val="005E2C21"/>
    <w:rsid w:val="005F48F7"/>
    <w:rsid w:val="006102CC"/>
    <w:rsid w:val="00696709"/>
    <w:rsid w:val="00697EA7"/>
    <w:rsid w:val="006E0B57"/>
    <w:rsid w:val="00700D04"/>
    <w:rsid w:val="0070368B"/>
    <w:rsid w:val="007114A1"/>
    <w:rsid w:val="00712114"/>
    <w:rsid w:val="00750C83"/>
    <w:rsid w:val="007A730E"/>
    <w:rsid w:val="007B06CB"/>
    <w:rsid w:val="007D1A30"/>
    <w:rsid w:val="00810C92"/>
    <w:rsid w:val="00812DDA"/>
    <w:rsid w:val="00816B05"/>
    <w:rsid w:val="0084796D"/>
    <w:rsid w:val="00875986"/>
    <w:rsid w:val="008A0444"/>
    <w:rsid w:val="008E5F6C"/>
    <w:rsid w:val="009319B4"/>
    <w:rsid w:val="009804A1"/>
    <w:rsid w:val="009853F5"/>
    <w:rsid w:val="00993E6B"/>
    <w:rsid w:val="009A2244"/>
    <w:rsid w:val="009B6C4B"/>
    <w:rsid w:val="009B7047"/>
    <w:rsid w:val="009C3162"/>
    <w:rsid w:val="009D6286"/>
    <w:rsid w:val="009E0A54"/>
    <w:rsid w:val="009F19AB"/>
    <w:rsid w:val="009F279F"/>
    <w:rsid w:val="00A047AA"/>
    <w:rsid w:val="00A144DB"/>
    <w:rsid w:val="00A212A0"/>
    <w:rsid w:val="00A27448"/>
    <w:rsid w:val="00A47E6D"/>
    <w:rsid w:val="00A67979"/>
    <w:rsid w:val="00A83F1F"/>
    <w:rsid w:val="00AA1374"/>
    <w:rsid w:val="00AA6433"/>
    <w:rsid w:val="00AF7A42"/>
    <w:rsid w:val="00B11B3E"/>
    <w:rsid w:val="00B16638"/>
    <w:rsid w:val="00B32E84"/>
    <w:rsid w:val="00B52928"/>
    <w:rsid w:val="00B95517"/>
    <w:rsid w:val="00BA09F9"/>
    <w:rsid w:val="00BC0478"/>
    <w:rsid w:val="00BE7EFE"/>
    <w:rsid w:val="00BF5C35"/>
    <w:rsid w:val="00C157AB"/>
    <w:rsid w:val="00C52059"/>
    <w:rsid w:val="00C60AD2"/>
    <w:rsid w:val="00C9091F"/>
    <w:rsid w:val="00CA27FF"/>
    <w:rsid w:val="00CA5322"/>
    <w:rsid w:val="00CB20A6"/>
    <w:rsid w:val="00CB5C49"/>
    <w:rsid w:val="00CD5537"/>
    <w:rsid w:val="00CD59B1"/>
    <w:rsid w:val="00D14772"/>
    <w:rsid w:val="00D261FD"/>
    <w:rsid w:val="00D569AC"/>
    <w:rsid w:val="00DA698D"/>
    <w:rsid w:val="00DB09A8"/>
    <w:rsid w:val="00DB729B"/>
    <w:rsid w:val="00DE3A2C"/>
    <w:rsid w:val="00DE51B2"/>
    <w:rsid w:val="00DE65AD"/>
    <w:rsid w:val="00DF2643"/>
    <w:rsid w:val="00E0178F"/>
    <w:rsid w:val="00E34D35"/>
    <w:rsid w:val="00E41266"/>
    <w:rsid w:val="00E448C4"/>
    <w:rsid w:val="00E80535"/>
    <w:rsid w:val="00E80DD9"/>
    <w:rsid w:val="00E84D36"/>
    <w:rsid w:val="00E93AD9"/>
    <w:rsid w:val="00EA0136"/>
    <w:rsid w:val="00EB3AB0"/>
    <w:rsid w:val="00ED134F"/>
    <w:rsid w:val="00ED3E3D"/>
    <w:rsid w:val="00F223A3"/>
    <w:rsid w:val="00F7241B"/>
    <w:rsid w:val="00FB148C"/>
    <w:rsid w:val="00FB6DF4"/>
    <w:rsid w:val="00FD792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78BB-39B1-4EF2-BF83-BE0739C2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24D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B3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3244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24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paragraph" w:styleId="a5">
    <w:name w:val="Body Text Indent"/>
    <w:basedOn w:val="a"/>
    <w:rsid w:val="0047624D"/>
    <w:pPr>
      <w:ind w:right="-427" w:hanging="851"/>
    </w:pPr>
    <w:rPr>
      <w:rFonts w:ascii="Times New Roman" w:hAnsi="Times New Roman" w:cs="Times New Roman"/>
      <w:lang w:val="en-US"/>
    </w:rPr>
  </w:style>
  <w:style w:type="character" w:styleId="a6">
    <w:name w:val="Hyperlink"/>
    <w:rsid w:val="0047624D"/>
    <w:rPr>
      <w:color w:val="0000FF"/>
      <w:u w:val="single"/>
    </w:rPr>
  </w:style>
  <w:style w:type="paragraph" w:styleId="a7">
    <w:name w:val="Body Text"/>
    <w:basedOn w:val="a"/>
    <w:rsid w:val="0047624D"/>
    <w:pPr>
      <w:jc w:val="both"/>
    </w:pPr>
    <w:rPr>
      <w:rFonts w:ascii="Times New Roman" w:hAnsi="Times New Roman" w:cs="Times New Roman"/>
    </w:rPr>
  </w:style>
  <w:style w:type="character" w:styleId="a8">
    <w:name w:val="Strong"/>
    <w:uiPriority w:val="22"/>
    <w:qFormat/>
    <w:rsid w:val="0047624D"/>
    <w:rPr>
      <w:b/>
      <w:bCs/>
    </w:rPr>
  </w:style>
  <w:style w:type="character" w:styleId="a9">
    <w:name w:val="page number"/>
    <w:basedOn w:val="a0"/>
    <w:rsid w:val="0047624D"/>
  </w:style>
  <w:style w:type="paragraph" w:styleId="aa">
    <w:name w:val="Title"/>
    <w:basedOn w:val="a"/>
    <w:qFormat/>
    <w:rsid w:val="0047624D"/>
    <w:pPr>
      <w:spacing w:line="360" w:lineRule="auto"/>
      <w:jc w:val="center"/>
    </w:pPr>
    <w:rPr>
      <w:b/>
      <w:color w:val="000000"/>
    </w:rPr>
  </w:style>
  <w:style w:type="paragraph" w:styleId="ab">
    <w:name w:val="Normal (Web)"/>
    <w:basedOn w:val="a"/>
    <w:uiPriority w:val="99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Plain Text"/>
    <w:basedOn w:val="a"/>
    <w:rsid w:val="0047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d">
    <w:name w:val="td"/>
    <w:basedOn w:val="a0"/>
    <w:rsid w:val="0047624D"/>
  </w:style>
  <w:style w:type="paragraph" w:styleId="31">
    <w:name w:val="Body Text 3"/>
    <w:basedOn w:val="a"/>
    <w:rsid w:val="0047624D"/>
    <w:pPr>
      <w:spacing w:line="235" w:lineRule="auto"/>
      <w:jc w:val="both"/>
    </w:pPr>
    <w:rPr>
      <w:color w:val="000000"/>
    </w:rPr>
  </w:style>
  <w:style w:type="character" w:customStyle="1" w:styleId="postbody1">
    <w:name w:val="postbody1"/>
    <w:rsid w:val="0047624D"/>
    <w:rPr>
      <w:sz w:val="18"/>
      <w:szCs w:val="18"/>
    </w:rPr>
  </w:style>
  <w:style w:type="paragraph" w:customStyle="1" w:styleId="tp">
    <w:name w:val="tp"/>
    <w:basedOn w:val="a"/>
    <w:rsid w:val="004B163C"/>
    <w:pPr>
      <w:spacing w:before="100" w:beforeAutospacing="1" w:after="100" w:afterAutospacing="1" w:line="240" w:lineRule="atLeast"/>
    </w:pPr>
    <w:rPr>
      <w:color w:val="000000"/>
      <w:sz w:val="17"/>
      <w:szCs w:val="17"/>
    </w:rPr>
  </w:style>
  <w:style w:type="character" w:customStyle="1" w:styleId="link">
    <w:name w:val="link"/>
    <w:basedOn w:val="a0"/>
    <w:rsid w:val="005E2C21"/>
  </w:style>
  <w:style w:type="character" w:customStyle="1" w:styleId="st1">
    <w:name w:val="st1"/>
    <w:rsid w:val="009F19AB"/>
  </w:style>
  <w:style w:type="character" w:customStyle="1" w:styleId="mb-2">
    <w:name w:val="mb-2"/>
    <w:rsid w:val="001C164B"/>
  </w:style>
  <w:style w:type="paragraph" w:styleId="ad">
    <w:name w:val="footer"/>
    <w:basedOn w:val="a"/>
    <w:link w:val="ae"/>
    <w:rsid w:val="001954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954C0"/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54C0"/>
    <w:rPr>
      <w:sz w:val="24"/>
      <w:szCs w:val="24"/>
    </w:rPr>
  </w:style>
  <w:style w:type="paragraph" w:styleId="af">
    <w:name w:val="List Paragraph"/>
    <w:basedOn w:val="a"/>
    <w:uiPriority w:val="34"/>
    <w:qFormat/>
    <w:rsid w:val="001954C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3244B"/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EB3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95">
              <w:marLeft w:val="15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48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ТУРИСТАМ, ВЫЕЗЖАЮЩИМ В ЕГИПЕТ</vt:lpstr>
    </vt:vector>
  </TitlesOfParts>
  <Company>pegas</Company>
  <LinksUpToDate>false</LinksUpToDate>
  <CharactersWithSpaces>17621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ТУРИСТАМ, ВЫЕЗЖАЮЩИМ В ЕГИПЕТ</dc:title>
  <dc:subject/>
  <dc:creator>elena.lukonina</dc:creator>
  <cp:keywords/>
  <dc:description/>
  <cp:lastModifiedBy>Yelaman Nauruzbekov</cp:lastModifiedBy>
  <cp:revision>5</cp:revision>
  <dcterms:created xsi:type="dcterms:W3CDTF">2022-09-23T10:30:00Z</dcterms:created>
  <dcterms:modified xsi:type="dcterms:W3CDTF">2023-03-14T11:48:00Z</dcterms:modified>
</cp:coreProperties>
</file>